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61BB" w:rsidP="24720EA5" w:rsidRDefault="2BDD7A79" w14:paraId="1B3A9724" w14:textId="168C4DE3">
      <w:pPr>
        <w:rPr>
          <w:rFonts w:ascii="Calibri" w:hAnsi="Calibri" w:eastAsia="Calibri" w:cs="Calibri"/>
          <w:color w:val="000000" w:themeColor="text1"/>
        </w:rPr>
      </w:pPr>
      <w:r w:rsidRPr="24720EA5">
        <w:rPr>
          <w:rFonts w:ascii="Calibri" w:hAnsi="Calibri" w:eastAsia="Calibri" w:cs="Calibri"/>
          <w:b/>
          <w:bCs/>
          <w:color w:val="000000" w:themeColor="text1"/>
          <w:lang w:val="en-GB"/>
        </w:rPr>
        <w:t>Data privacy notice</w:t>
      </w:r>
    </w:p>
    <w:p w:rsidR="00CE61BB" w:rsidP="24720EA5" w:rsidRDefault="2BDD7A79" w14:paraId="178FAE39" w14:textId="078A1426">
      <w:pPr>
        <w:rPr>
          <w:rFonts w:ascii="Calibri" w:hAnsi="Calibri" w:eastAsia="Calibri" w:cs="Calibri"/>
          <w:color w:val="000000" w:themeColor="text1"/>
        </w:rPr>
      </w:pPr>
      <w:r w:rsidRPr="24720EA5">
        <w:rPr>
          <w:rFonts w:ascii="Calibri" w:hAnsi="Calibri" w:eastAsia="Calibri" w:cs="Calibri"/>
          <w:color w:val="000000" w:themeColor="text1"/>
          <w:lang w:val="en-GB"/>
        </w:rPr>
        <w:t>Introduction</w:t>
      </w:r>
    </w:p>
    <w:p w:rsidR="00CE61BB" w:rsidP="3B9D1215" w:rsidRDefault="2BDD7A79" w14:paraId="4FE91463" w14:textId="4D122BAE">
      <w:pPr>
        <w:rPr>
          <w:rFonts w:ascii="Calibri" w:hAnsi="Calibri" w:eastAsia="Calibri" w:cs="Calibri"/>
          <w:color w:val="000000" w:themeColor="text1"/>
          <w:lang w:val="en-GB"/>
        </w:rPr>
      </w:pPr>
      <w:r w:rsidRPr="3B9D1215">
        <w:rPr>
          <w:rFonts w:ascii="Calibri" w:hAnsi="Calibri" w:eastAsia="Calibri" w:cs="Calibri"/>
          <w:color w:val="000000" w:themeColor="text1"/>
          <w:lang w:val="en-GB"/>
        </w:rPr>
        <w:t>The British Academy</w:t>
      </w:r>
      <w:r w:rsidRPr="3B9D1215" w:rsidR="055508EF">
        <w:rPr>
          <w:rFonts w:ascii="Calibri" w:hAnsi="Calibri" w:eastAsia="Calibri" w:cs="Calibri"/>
          <w:color w:val="000000" w:themeColor="text1"/>
          <w:lang w:val="en-GB"/>
        </w:rPr>
        <w:t xml:space="preserve"> </w:t>
      </w:r>
      <w:r w:rsidRPr="3B9D1215">
        <w:rPr>
          <w:rFonts w:ascii="Calibri" w:hAnsi="Calibri" w:eastAsia="Calibri" w:cs="Calibri"/>
          <w:color w:val="000000" w:themeColor="text1"/>
          <w:lang w:val="en-GB"/>
        </w:rPr>
        <w:t xml:space="preserve">has commissioned the Careers Research &amp; Advisory Centre (CRAC) </w:t>
      </w:r>
      <w:r w:rsidRPr="3B9D1215" w:rsidR="1183B70E">
        <w:rPr>
          <w:rFonts w:ascii="Calibri" w:hAnsi="Calibri" w:eastAsia="Calibri" w:cs="Calibri"/>
          <w:color w:val="000000" w:themeColor="text1"/>
          <w:lang w:val="en-GB"/>
        </w:rPr>
        <w:t>to conduct a large-scale survey to explore themes of identity amongst SHAPE researchers and mobility/porosity within their careers</w:t>
      </w:r>
      <w:r w:rsidRPr="3B9D1215" w:rsidR="13A0DBF2">
        <w:rPr>
          <w:rFonts w:ascii="Calibri" w:hAnsi="Calibri" w:eastAsia="Calibri" w:cs="Calibri"/>
          <w:color w:val="000000" w:themeColor="text1"/>
          <w:lang w:val="en-GB"/>
        </w:rPr>
        <w:t xml:space="preserve">. </w:t>
      </w:r>
    </w:p>
    <w:p w:rsidR="00CE61BB" w:rsidP="3B9D1215" w:rsidRDefault="2BDD7A79" w14:paraId="0E9F4F1C" w14:textId="59AA28BE">
      <w:pPr>
        <w:rPr>
          <w:rFonts w:ascii="Calibri" w:hAnsi="Calibri" w:eastAsia="Calibri" w:cs="Calibri"/>
          <w:color w:val="000000" w:themeColor="text1"/>
          <w:lang w:val="en-GB"/>
        </w:rPr>
      </w:pPr>
      <w:r w:rsidRPr="3B9D1215">
        <w:rPr>
          <w:rFonts w:ascii="Calibri" w:hAnsi="Calibri" w:eastAsia="Calibri" w:cs="Calibri"/>
          <w:color w:val="000000" w:themeColor="text1"/>
          <w:lang w:val="en-GB"/>
        </w:rPr>
        <w:t>As such</w:t>
      </w:r>
      <w:r w:rsidRPr="3B9D1215" w:rsidR="123298A8">
        <w:rPr>
          <w:rFonts w:ascii="Calibri" w:hAnsi="Calibri" w:eastAsia="Calibri" w:cs="Calibri"/>
          <w:color w:val="000000" w:themeColor="text1"/>
          <w:lang w:val="en-GB"/>
        </w:rPr>
        <w:t xml:space="preserve"> the British Academy</w:t>
      </w:r>
      <w:r w:rsidRPr="3B9D1215">
        <w:rPr>
          <w:rFonts w:ascii="Calibri" w:hAnsi="Calibri" w:eastAsia="Calibri" w:cs="Calibri"/>
          <w:color w:val="000000" w:themeColor="text1"/>
          <w:lang w:val="en-GB"/>
        </w:rPr>
        <w:t xml:space="preserve"> is the data controller and CRAC is acting as the data processor (as defined in data protection legislation) in respect of the personal data collected within the scope of this privacy notice. </w:t>
      </w:r>
      <w:r w:rsidRPr="3B9D1215" w:rsidR="39BCB57B">
        <w:rPr>
          <w:rFonts w:ascii="Calibri" w:hAnsi="Calibri" w:eastAsia="Calibri" w:cs="Calibri"/>
          <w:color w:val="000000" w:themeColor="text1"/>
          <w:lang w:val="en-GB"/>
        </w:rPr>
        <w:t>The British Academy</w:t>
      </w:r>
      <w:r w:rsidRPr="3B9D1215" w:rsidR="4460A8AF">
        <w:rPr>
          <w:rFonts w:ascii="Calibri" w:hAnsi="Calibri" w:eastAsia="Calibri" w:cs="Calibri"/>
          <w:color w:val="000000" w:themeColor="text1"/>
          <w:lang w:val="en-GB"/>
        </w:rPr>
        <w:t>’s</w:t>
      </w:r>
      <w:r w:rsidRPr="3B9D1215">
        <w:rPr>
          <w:rFonts w:ascii="Calibri" w:hAnsi="Calibri" w:eastAsia="Calibri" w:cs="Calibri"/>
          <w:color w:val="000000" w:themeColor="text1"/>
          <w:lang w:val="en-GB"/>
        </w:rPr>
        <w:t xml:space="preserve"> approach to privacy and safeguarding of personal information can be found here: </w:t>
      </w:r>
      <w:hyperlink w:history="1" r:id="rId8">
        <w:r w:rsidRPr="005C5FB5" w:rsidR="005C5FB5">
          <w:rPr>
            <w:rStyle w:val="Hyperlink"/>
            <w:rFonts w:ascii="Calibri" w:hAnsi="Calibri" w:eastAsia="Calibri" w:cs="Calibri"/>
            <w:lang w:val="en-GB"/>
          </w:rPr>
          <w:t>Privacy policy</w:t>
        </w:r>
      </w:hyperlink>
    </w:p>
    <w:p w:rsidR="00CE61BB" w:rsidP="24720EA5" w:rsidRDefault="2BDD7A79" w14:paraId="2AED8CF1" w14:textId="4C253494">
      <w:pPr>
        <w:rPr>
          <w:rFonts w:ascii="Calibri" w:hAnsi="Calibri" w:eastAsia="Calibri" w:cs="Calibri"/>
          <w:color w:val="000000" w:themeColor="text1"/>
        </w:rPr>
      </w:pPr>
      <w:r w:rsidRPr="24720EA5">
        <w:rPr>
          <w:rFonts w:ascii="Calibri" w:hAnsi="Calibri" w:eastAsia="Calibri" w:cs="Calibri"/>
          <w:color w:val="000000" w:themeColor="text1"/>
          <w:lang w:val="en-GB"/>
        </w:rPr>
        <w:t xml:space="preserve">2. Uses of your information </w:t>
      </w:r>
    </w:p>
    <w:p w:rsidR="00CE61BB" w:rsidP="3B9D1215" w:rsidRDefault="2BDD7A79" w14:paraId="78BABCA0" w14:textId="3DCE63DB">
      <w:pPr>
        <w:rPr>
          <w:rFonts w:ascii="Calibri" w:hAnsi="Calibri" w:eastAsia="Calibri" w:cs="Calibri"/>
          <w:color w:val="000000" w:themeColor="text1"/>
          <w:lang w:val="en-GB"/>
        </w:rPr>
      </w:pPr>
      <w:r w:rsidRPr="1CEE5DAE" w:rsidR="2BDD7A79">
        <w:rPr>
          <w:rFonts w:ascii="Calibri" w:hAnsi="Calibri" w:eastAsia="Calibri" w:cs="Calibri"/>
          <w:color w:val="000000" w:themeColor="text1" w:themeTint="FF" w:themeShade="FF"/>
          <w:lang w:val="en-GB"/>
        </w:rPr>
        <w:t xml:space="preserve">This is a </w:t>
      </w:r>
      <w:r w:rsidRPr="1CEE5DAE" w:rsidR="6D1F2362">
        <w:rPr>
          <w:rFonts w:ascii="Calibri" w:hAnsi="Calibri" w:eastAsia="Calibri" w:cs="Calibri"/>
          <w:color w:val="000000" w:themeColor="text1" w:themeTint="FF" w:themeShade="FF"/>
          <w:lang w:val="en-GB"/>
        </w:rPr>
        <w:t>survey study</w:t>
      </w:r>
      <w:r w:rsidRPr="1CEE5DAE" w:rsidR="7E523808">
        <w:rPr>
          <w:rFonts w:ascii="Calibri" w:hAnsi="Calibri" w:eastAsia="Calibri" w:cs="Calibri"/>
          <w:color w:val="000000" w:themeColor="text1" w:themeTint="FF" w:themeShade="FF"/>
          <w:lang w:val="en-GB"/>
        </w:rPr>
        <w:t xml:space="preserve"> </w:t>
      </w:r>
      <w:r w:rsidRPr="1CEE5DAE" w:rsidR="6A739894">
        <w:rPr>
          <w:rFonts w:ascii="Calibri" w:hAnsi="Calibri" w:eastAsia="Calibri" w:cs="Calibri"/>
          <w:color w:val="000000" w:themeColor="text1" w:themeTint="FF" w:themeShade="FF"/>
          <w:lang w:val="en-GB"/>
        </w:rPr>
        <w:t>to gather views and insights on questions related to identity and mobility from across the SHAPE research community.</w:t>
      </w:r>
      <w:r w:rsidRPr="1CEE5DAE" w:rsidR="2BDD7A79">
        <w:rPr>
          <w:rFonts w:ascii="Calibri" w:hAnsi="Calibri" w:eastAsia="Calibri" w:cs="Calibri"/>
          <w:color w:val="000000" w:themeColor="text1" w:themeTint="FF" w:themeShade="FF"/>
          <w:lang w:val="en-GB"/>
        </w:rPr>
        <w:t xml:space="preserve"> Findings</w:t>
      </w:r>
      <w:r w:rsidRPr="1CEE5DAE" w:rsidR="14A20FD8">
        <w:rPr>
          <w:rFonts w:ascii="Calibri" w:hAnsi="Calibri" w:eastAsia="Calibri" w:cs="Calibri"/>
          <w:color w:val="000000" w:themeColor="text1" w:themeTint="FF" w:themeShade="FF"/>
          <w:lang w:val="en-GB"/>
        </w:rPr>
        <w:t xml:space="preserve"> from</w:t>
      </w:r>
      <w:r w:rsidRPr="1CEE5DAE" w:rsidR="2BDD7A79">
        <w:rPr>
          <w:rFonts w:ascii="Calibri" w:hAnsi="Calibri" w:eastAsia="Calibri" w:cs="Calibri"/>
          <w:color w:val="000000" w:themeColor="text1" w:themeTint="FF" w:themeShade="FF"/>
          <w:lang w:val="en-GB"/>
        </w:rPr>
        <w:t xml:space="preserve"> </w:t>
      </w:r>
      <w:r w:rsidRPr="1CEE5DAE" w:rsidR="54B4D7F8">
        <w:rPr>
          <w:rFonts w:ascii="Calibri" w:hAnsi="Calibri" w:eastAsia="Calibri" w:cs="Calibri"/>
          <w:color w:val="000000" w:themeColor="text1" w:themeTint="FF" w:themeShade="FF"/>
          <w:lang w:val="en-GB"/>
        </w:rPr>
        <w:t>the</w:t>
      </w:r>
      <w:r w:rsidRPr="1CEE5DAE" w:rsidR="2BDD7A79">
        <w:rPr>
          <w:rFonts w:ascii="Calibri" w:hAnsi="Calibri" w:eastAsia="Calibri" w:cs="Calibri"/>
          <w:color w:val="000000" w:themeColor="text1" w:themeTint="FF" w:themeShade="FF"/>
          <w:lang w:val="en-GB"/>
        </w:rPr>
        <w:t xml:space="preserve"> survey will be summarised in a report that we (CRAC) will write.</w:t>
      </w:r>
      <w:r w:rsidRPr="1CEE5DAE" w:rsidR="00FF28D4">
        <w:rPr>
          <w:rFonts w:ascii="Calibri" w:hAnsi="Calibri" w:eastAsia="Calibri" w:cs="Calibri"/>
          <w:color w:val="000000" w:themeColor="text1" w:themeTint="FF" w:themeShade="FF"/>
          <w:lang w:val="en-GB"/>
        </w:rPr>
        <w:t xml:space="preserve"> CRAC </w:t>
      </w:r>
      <w:r w:rsidRPr="1CEE5DAE" w:rsidR="00FF28D4">
        <w:rPr>
          <w:rFonts w:ascii="Calibri" w:hAnsi="Calibri" w:eastAsia="Calibri" w:cs="Calibri"/>
          <w:color w:val="000000" w:themeColor="text1" w:themeTint="FF" w:themeShade="FF"/>
          <w:lang w:val="en-GB"/>
        </w:rPr>
        <w:t xml:space="preserve">will </w:t>
      </w:r>
      <w:r w:rsidRPr="1CEE5DAE" w:rsidR="00FF28D4">
        <w:rPr>
          <w:rFonts w:ascii="Calibri" w:hAnsi="Calibri" w:eastAsia="Calibri" w:cs="Calibri"/>
          <w:color w:val="000000" w:themeColor="text1" w:themeTint="FF" w:themeShade="FF"/>
          <w:lang w:val="en-GB"/>
        </w:rPr>
        <w:t>provide</w:t>
      </w:r>
      <w:r w:rsidRPr="1CEE5DAE" w:rsidR="00FF28D4">
        <w:rPr>
          <w:rFonts w:ascii="Calibri" w:hAnsi="Calibri" w:eastAsia="Calibri" w:cs="Calibri"/>
          <w:color w:val="000000" w:themeColor="text1" w:themeTint="FF" w:themeShade="FF"/>
          <w:lang w:val="en-GB"/>
        </w:rPr>
        <w:t xml:space="preserve"> the British Academy a</w:t>
      </w:r>
      <w:r w:rsidRPr="1CEE5DAE" w:rsidR="0EBBC31C">
        <w:rPr>
          <w:rFonts w:ascii="Calibri" w:hAnsi="Calibri" w:eastAsia="Calibri" w:cs="Calibri"/>
          <w:color w:val="000000" w:themeColor="text1" w:themeTint="FF" w:themeShade="FF"/>
          <w:lang w:val="en-GB"/>
        </w:rPr>
        <w:t>n</w:t>
      </w:r>
      <w:r w:rsidRPr="1CEE5DAE" w:rsidR="00FF28D4">
        <w:rPr>
          <w:rFonts w:ascii="Calibri" w:hAnsi="Calibri" w:eastAsia="Calibri" w:cs="Calibri"/>
          <w:color w:val="000000" w:themeColor="text1" w:themeTint="FF" w:themeShade="FF"/>
          <w:lang w:val="en-GB"/>
        </w:rPr>
        <w:t xml:space="preserve"> anonymised data set</w:t>
      </w:r>
      <w:r w:rsidRPr="1CEE5DAE" w:rsidR="5C18BAC8">
        <w:rPr>
          <w:rFonts w:ascii="Calibri" w:hAnsi="Calibri" w:eastAsia="Calibri" w:cs="Calibri"/>
          <w:color w:val="000000" w:themeColor="text1" w:themeTint="FF" w:themeShade="FF"/>
          <w:lang w:val="en-GB"/>
        </w:rPr>
        <w:t xml:space="preserve"> based on responses to the survey</w:t>
      </w:r>
      <w:r w:rsidRPr="1CEE5DAE" w:rsidR="00FF28D4">
        <w:rPr>
          <w:rFonts w:ascii="Calibri" w:hAnsi="Calibri" w:eastAsia="Calibri" w:cs="Calibri"/>
          <w:color w:val="000000" w:themeColor="text1" w:themeTint="FF" w:themeShade="FF"/>
          <w:lang w:val="en-GB"/>
        </w:rPr>
        <w:t>.</w:t>
      </w:r>
      <w:r w:rsidRPr="1CEE5DAE" w:rsidR="2BDD7A79">
        <w:rPr>
          <w:rFonts w:ascii="Calibri" w:hAnsi="Calibri" w:eastAsia="Calibri" w:cs="Calibri"/>
          <w:color w:val="000000" w:themeColor="text1" w:themeTint="FF" w:themeShade="FF"/>
          <w:lang w:val="en-GB"/>
        </w:rPr>
        <w:t xml:space="preserve"> </w:t>
      </w:r>
      <w:r w:rsidRPr="1CEE5DAE" w:rsidR="00184C20">
        <w:rPr>
          <w:rFonts w:ascii="Calibri" w:hAnsi="Calibri" w:eastAsia="Calibri" w:cs="Calibri"/>
          <w:color w:val="000000" w:themeColor="text1" w:themeTint="FF" w:themeShade="FF"/>
          <w:lang w:val="en-GB"/>
        </w:rPr>
        <w:t xml:space="preserve">The British Academy will conduct further analysis and invite individuals for further research opportunities, where </w:t>
      </w:r>
      <w:r w:rsidRPr="1CEE5DAE" w:rsidR="7876A4C6">
        <w:rPr>
          <w:rFonts w:ascii="Calibri" w:hAnsi="Calibri" w:eastAsia="Calibri" w:cs="Calibri"/>
          <w:color w:val="000000" w:themeColor="text1" w:themeTint="FF" w:themeShade="FF"/>
          <w:lang w:val="en-GB"/>
        </w:rPr>
        <w:t>individuals</w:t>
      </w:r>
      <w:r w:rsidRPr="1CEE5DAE" w:rsidR="00184C20">
        <w:rPr>
          <w:rFonts w:ascii="Calibri" w:hAnsi="Calibri" w:eastAsia="Calibri" w:cs="Calibri"/>
          <w:color w:val="000000" w:themeColor="text1" w:themeTint="FF" w:themeShade="FF"/>
          <w:lang w:val="en-GB"/>
        </w:rPr>
        <w:t xml:space="preserve"> </w:t>
      </w:r>
      <w:r w:rsidRPr="1CEE5DAE" w:rsidR="00184C20">
        <w:rPr>
          <w:rFonts w:ascii="Calibri" w:hAnsi="Calibri" w:eastAsia="Calibri" w:cs="Calibri"/>
          <w:color w:val="000000" w:themeColor="text1" w:themeTint="FF" w:themeShade="FF"/>
          <w:lang w:val="en-GB"/>
        </w:rPr>
        <w:t xml:space="preserve">have </w:t>
      </w:r>
      <w:r w:rsidRPr="1CEE5DAE" w:rsidR="48A0569A">
        <w:rPr>
          <w:rFonts w:ascii="Calibri" w:hAnsi="Calibri" w:eastAsia="Calibri" w:cs="Calibri"/>
          <w:color w:val="000000" w:themeColor="text1" w:themeTint="FF" w:themeShade="FF"/>
          <w:lang w:val="en-GB"/>
        </w:rPr>
        <w:t xml:space="preserve">specifically </w:t>
      </w:r>
      <w:r w:rsidRPr="1CEE5DAE" w:rsidR="00184C20">
        <w:rPr>
          <w:rFonts w:ascii="Calibri" w:hAnsi="Calibri" w:eastAsia="Calibri" w:cs="Calibri"/>
          <w:color w:val="000000" w:themeColor="text1" w:themeTint="FF" w:themeShade="FF"/>
          <w:lang w:val="en-GB"/>
        </w:rPr>
        <w:t xml:space="preserve">given their </w:t>
      </w:r>
      <w:r w:rsidRPr="1CEE5DAE" w:rsidR="008E5EDF">
        <w:rPr>
          <w:rFonts w:ascii="Calibri" w:hAnsi="Calibri" w:eastAsia="Calibri" w:cs="Calibri"/>
          <w:color w:val="000000" w:themeColor="text1" w:themeTint="FF" w:themeShade="FF"/>
          <w:lang w:val="en-GB"/>
        </w:rPr>
        <w:t>consent to be contacted by the British Academy</w:t>
      </w:r>
      <w:r w:rsidRPr="1CEE5DAE" w:rsidR="312ED96F">
        <w:rPr>
          <w:rFonts w:ascii="Calibri" w:hAnsi="Calibri" w:eastAsia="Calibri" w:cs="Calibri"/>
          <w:color w:val="000000" w:themeColor="text1" w:themeTint="FF" w:themeShade="FF"/>
          <w:lang w:val="en-GB"/>
        </w:rPr>
        <w:t xml:space="preserve"> for this purpose</w:t>
      </w:r>
      <w:r w:rsidRPr="1CEE5DAE" w:rsidR="008E5EDF">
        <w:rPr>
          <w:rFonts w:ascii="Calibri" w:hAnsi="Calibri" w:eastAsia="Calibri" w:cs="Calibri"/>
          <w:color w:val="000000" w:themeColor="text1" w:themeTint="FF" w:themeShade="FF"/>
          <w:lang w:val="en-GB"/>
        </w:rPr>
        <w:t>.</w:t>
      </w:r>
    </w:p>
    <w:p w:rsidR="00CE61BB" w:rsidP="24720EA5" w:rsidRDefault="2BDD7A79" w14:paraId="65226518" w14:textId="24B98B0F">
      <w:pPr>
        <w:rPr>
          <w:rFonts w:ascii="Calibri" w:hAnsi="Calibri" w:eastAsia="Calibri" w:cs="Calibri"/>
          <w:color w:val="000000" w:themeColor="text1"/>
        </w:rPr>
      </w:pPr>
      <w:r w:rsidRPr="24720EA5">
        <w:rPr>
          <w:rFonts w:ascii="Calibri" w:hAnsi="Calibri" w:eastAsia="Calibri" w:cs="Calibri"/>
          <w:color w:val="000000" w:themeColor="text1"/>
          <w:lang w:val="en-GB"/>
        </w:rPr>
        <w:t xml:space="preserve">3. Legal basis for using your personal information </w:t>
      </w:r>
    </w:p>
    <w:p w:rsidR="00CE61BB" w:rsidP="24720EA5" w:rsidRDefault="2BDD7A79" w14:paraId="6841AC9B" w14:textId="76271B54">
      <w:pPr>
        <w:rPr>
          <w:rFonts w:ascii="Calibri" w:hAnsi="Calibri" w:eastAsia="Calibri" w:cs="Calibri"/>
          <w:color w:val="000000" w:themeColor="text1"/>
        </w:rPr>
      </w:pPr>
      <w:r w:rsidRPr="24720EA5">
        <w:rPr>
          <w:rFonts w:ascii="Calibri" w:hAnsi="Calibri" w:eastAsia="Calibri" w:cs="Calibri"/>
          <w:color w:val="000000" w:themeColor="text1"/>
          <w:lang w:val="en-GB"/>
        </w:rPr>
        <w:t>Under data protection legislation, a legal basis is required to be able to process your personal information for the purposes set out above. The collection and use of your personal information will be based on you providing your explicit consent.</w:t>
      </w:r>
    </w:p>
    <w:p w:rsidR="00CE61BB" w:rsidP="24720EA5" w:rsidRDefault="2BDD7A79" w14:paraId="0DFDEE8D" w14:textId="791CFEEC">
      <w:pPr>
        <w:rPr>
          <w:rFonts w:ascii="Calibri" w:hAnsi="Calibri" w:eastAsia="Calibri" w:cs="Calibri"/>
          <w:color w:val="000000" w:themeColor="text1"/>
        </w:rPr>
      </w:pPr>
      <w:r w:rsidRPr="24720EA5">
        <w:rPr>
          <w:rFonts w:ascii="Calibri" w:hAnsi="Calibri" w:eastAsia="Calibri" w:cs="Calibri"/>
          <w:color w:val="000000" w:themeColor="text1"/>
          <w:lang w:val="en-GB"/>
        </w:rPr>
        <w:t xml:space="preserve">Withdrawal of consent: Consent must be a clear positive action that you have given your agreement to the use of your personal information, and consent can also be withdrawn at any point if you are no longer happy with the use of your personal information for a specific reason. If you to wish to withdraw consent, please do so in writing to Dr Katja Jonsas </w:t>
      </w:r>
      <w:hyperlink r:id="rId9">
        <w:r w:rsidRPr="24720EA5">
          <w:rPr>
            <w:rStyle w:val="Hyperlink"/>
            <w:rFonts w:ascii="Calibri" w:hAnsi="Calibri" w:eastAsia="Calibri" w:cs="Calibri"/>
            <w:lang w:val="en-GB"/>
          </w:rPr>
          <w:t>katja.jonsas@crac.org.uk</w:t>
        </w:r>
      </w:hyperlink>
      <w:r w:rsidRPr="24720EA5">
        <w:rPr>
          <w:rFonts w:ascii="Calibri" w:hAnsi="Calibri" w:eastAsia="Calibri" w:cs="Calibri"/>
          <w:color w:val="000000" w:themeColor="text1"/>
          <w:lang w:val="en-GB"/>
        </w:rPr>
        <w:t xml:space="preserve">. </w:t>
      </w:r>
    </w:p>
    <w:p w:rsidR="00CE61BB" w:rsidP="24720EA5" w:rsidRDefault="2BDD7A79" w14:paraId="485FE978" w14:textId="391ABFC8">
      <w:pPr>
        <w:rPr>
          <w:rFonts w:ascii="Calibri" w:hAnsi="Calibri" w:eastAsia="Calibri" w:cs="Calibri"/>
          <w:color w:val="000000" w:themeColor="text1"/>
        </w:rPr>
      </w:pPr>
      <w:r w:rsidRPr="24720EA5">
        <w:rPr>
          <w:rFonts w:ascii="Calibri" w:hAnsi="Calibri" w:eastAsia="Calibri" w:cs="Calibri"/>
          <w:color w:val="000000" w:themeColor="text1"/>
          <w:lang w:val="en-GB"/>
        </w:rPr>
        <w:t>Once consent is withdrawn, we will destroy all relevant personal information unless we are relying on a different legal basis to justify keeping your personal information. If that is the case, we will tell you in writing. However, withdrawing your consent does not affect the lawfulness of processing based on consent before you withdrew it.</w:t>
      </w:r>
    </w:p>
    <w:p w:rsidR="00CE61BB" w:rsidP="24720EA5" w:rsidRDefault="2BDD7A79" w14:paraId="1151B338" w14:textId="7DE40988">
      <w:pPr>
        <w:rPr>
          <w:rFonts w:ascii="Calibri" w:hAnsi="Calibri" w:eastAsia="Calibri" w:cs="Calibri"/>
          <w:color w:val="000000" w:themeColor="text1"/>
        </w:rPr>
      </w:pPr>
      <w:r w:rsidRPr="24720EA5">
        <w:rPr>
          <w:rFonts w:ascii="Calibri" w:hAnsi="Calibri" w:eastAsia="Calibri" w:cs="Calibri"/>
          <w:color w:val="000000" w:themeColor="text1"/>
          <w:lang w:val="en-GB"/>
        </w:rPr>
        <w:t xml:space="preserve">4. What personal information we will collect </w:t>
      </w:r>
    </w:p>
    <w:p w:rsidR="00CE61BB" w:rsidP="24720EA5" w:rsidRDefault="2BDD7A79" w14:paraId="7EBD1317" w14:textId="3144E7AF">
      <w:pPr>
        <w:rPr>
          <w:rFonts w:ascii="Calibri" w:hAnsi="Calibri" w:eastAsia="Calibri" w:cs="Calibri"/>
          <w:color w:val="000000" w:themeColor="text1"/>
        </w:rPr>
      </w:pPr>
      <w:r w:rsidRPr="24720EA5">
        <w:rPr>
          <w:rFonts w:ascii="Calibri" w:hAnsi="Calibri" w:eastAsia="Calibri" w:cs="Calibri"/>
          <w:color w:val="000000" w:themeColor="text1"/>
          <w:lang w:val="en-GB"/>
        </w:rPr>
        <w:t>Personal information that we may collect during the research could include the following:</w:t>
      </w:r>
    </w:p>
    <w:p w:rsidR="00CE61BB" w:rsidP="24720EA5" w:rsidRDefault="2BDD7A79" w14:paraId="28CBD64C" w14:textId="05BCED21">
      <w:pPr>
        <w:ind w:left="720"/>
        <w:rPr>
          <w:rFonts w:ascii="Calibri" w:hAnsi="Calibri" w:eastAsia="Calibri" w:cs="Calibri"/>
          <w:color w:val="000000" w:themeColor="text1"/>
        </w:rPr>
      </w:pPr>
      <w:r w:rsidRPr="24720EA5">
        <w:rPr>
          <w:rFonts w:ascii="Calibri" w:hAnsi="Calibri" w:eastAsia="Calibri" w:cs="Calibri"/>
          <w:color w:val="000000" w:themeColor="text1"/>
          <w:lang w:val="en-GB"/>
        </w:rPr>
        <w:t xml:space="preserve">• Age </w:t>
      </w:r>
    </w:p>
    <w:p w:rsidR="00CE61BB" w:rsidP="24720EA5" w:rsidRDefault="2BDD7A79" w14:paraId="1512570B" w14:textId="309E6953">
      <w:pPr>
        <w:ind w:left="720"/>
        <w:rPr>
          <w:rFonts w:ascii="Calibri" w:hAnsi="Calibri" w:eastAsia="Calibri" w:cs="Calibri"/>
          <w:color w:val="000000" w:themeColor="text1"/>
        </w:rPr>
      </w:pPr>
      <w:r w:rsidRPr="24720EA5">
        <w:rPr>
          <w:rFonts w:ascii="Calibri" w:hAnsi="Calibri" w:eastAsia="Calibri" w:cs="Calibri"/>
          <w:color w:val="000000" w:themeColor="text1"/>
          <w:lang w:val="en-GB"/>
        </w:rPr>
        <w:t>• Disability status</w:t>
      </w:r>
    </w:p>
    <w:p w:rsidR="00CE61BB" w:rsidP="24720EA5" w:rsidRDefault="2BDD7A79" w14:paraId="3572ECDB" w14:textId="77AC1073">
      <w:pPr>
        <w:ind w:left="720"/>
        <w:rPr>
          <w:rFonts w:ascii="Calibri" w:hAnsi="Calibri" w:eastAsia="Calibri" w:cs="Calibri"/>
          <w:color w:val="000000" w:themeColor="text1"/>
        </w:rPr>
      </w:pPr>
      <w:r w:rsidRPr="24720EA5">
        <w:rPr>
          <w:rFonts w:ascii="Calibri" w:hAnsi="Calibri" w:eastAsia="Calibri" w:cs="Calibri"/>
          <w:color w:val="000000" w:themeColor="text1"/>
          <w:lang w:val="en-GB"/>
        </w:rPr>
        <w:t>• Gender</w:t>
      </w:r>
    </w:p>
    <w:p w:rsidR="00CE61BB" w:rsidP="24720EA5" w:rsidRDefault="2BDD7A79" w14:paraId="74EFDC36" w14:textId="2B8DD588">
      <w:pPr>
        <w:ind w:left="720"/>
        <w:rPr>
          <w:rFonts w:ascii="Calibri" w:hAnsi="Calibri" w:eastAsia="Calibri" w:cs="Calibri"/>
          <w:color w:val="000000" w:themeColor="text1"/>
        </w:rPr>
      </w:pPr>
      <w:r w:rsidRPr="24720EA5">
        <w:rPr>
          <w:rFonts w:ascii="Calibri" w:hAnsi="Calibri" w:eastAsia="Calibri" w:cs="Calibri"/>
          <w:color w:val="000000" w:themeColor="text1"/>
          <w:lang w:val="en-GB"/>
        </w:rPr>
        <w:t xml:space="preserve">• Ethnicity </w:t>
      </w:r>
    </w:p>
    <w:p w:rsidR="00CE61BB" w:rsidP="24720EA5" w:rsidRDefault="2BDD7A79" w14:paraId="6DBC9514" w14:textId="48130987">
      <w:pPr>
        <w:ind w:left="720"/>
        <w:rPr>
          <w:rFonts w:ascii="Calibri" w:hAnsi="Calibri" w:eastAsia="Calibri" w:cs="Calibri"/>
          <w:color w:val="000000" w:themeColor="text1"/>
        </w:rPr>
      </w:pPr>
      <w:r w:rsidRPr="24720EA5">
        <w:rPr>
          <w:rFonts w:ascii="Calibri" w:hAnsi="Calibri" w:eastAsia="Calibri" w:cs="Calibri"/>
          <w:color w:val="000000" w:themeColor="text1"/>
          <w:lang w:val="en-GB"/>
        </w:rPr>
        <w:t>• Employer</w:t>
      </w:r>
    </w:p>
    <w:p w:rsidR="00CE61BB" w:rsidP="24720EA5" w:rsidRDefault="2BDD7A79" w14:paraId="1AB54B03" w14:textId="52062746">
      <w:pPr>
        <w:ind w:left="720"/>
        <w:rPr>
          <w:rFonts w:ascii="Calibri" w:hAnsi="Calibri" w:eastAsia="Calibri" w:cs="Calibri"/>
          <w:color w:val="000000" w:themeColor="text1"/>
          <w:lang w:val="en-GB"/>
        </w:rPr>
      </w:pPr>
      <w:r w:rsidRPr="51A7C43D" w:rsidR="2BDD7A79">
        <w:rPr>
          <w:rFonts w:ascii="Calibri" w:hAnsi="Calibri" w:eastAsia="Calibri" w:cs="Calibri"/>
          <w:color w:val="000000" w:themeColor="text1" w:themeTint="FF" w:themeShade="FF"/>
          <w:lang w:val="en-GB"/>
        </w:rPr>
        <w:t>• Current employment status</w:t>
      </w:r>
      <w:r w:rsidRPr="51A7C43D" w:rsidR="674F780A">
        <w:rPr>
          <w:rFonts w:ascii="Calibri" w:hAnsi="Calibri" w:eastAsia="Calibri" w:cs="Calibri"/>
          <w:color w:val="000000" w:themeColor="text1" w:themeTint="FF" w:themeShade="FF"/>
          <w:lang w:val="en-GB"/>
        </w:rPr>
        <w:t>, career stage</w:t>
      </w:r>
      <w:r w:rsidRPr="51A7C43D" w:rsidR="3E3744D3">
        <w:rPr>
          <w:rFonts w:ascii="Calibri" w:hAnsi="Calibri" w:eastAsia="Calibri" w:cs="Calibri"/>
          <w:color w:val="000000" w:themeColor="text1" w:themeTint="FF" w:themeShade="FF"/>
          <w:lang w:val="en-GB"/>
        </w:rPr>
        <w:t xml:space="preserve"> and contract-type</w:t>
      </w:r>
    </w:p>
    <w:p w:rsidR="00CE61BB" w:rsidP="24720EA5" w:rsidRDefault="297B56EC" w14:paraId="71BA4F11" w14:textId="1ADE7B51">
      <w:pPr>
        <w:ind w:left="720"/>
        <w:rPr>
          <w:rFonts w:ascii="Calibri" w:hAnsi="Calibri" w:eastAsia="Calibri" w:cs="Calibri"/>
          <w:color w:val="000000" w:themeColor="text1"/>
          <w:lang w:val="en-GB"/>
        </w:rPr>
      </w:pPr>
      <w:r w:rsidRPr="24720EA5">
        <w:rPr>
          <w:rFonts w:ascii="Calibri" w:hAnsi="Calibri" w:eastAsia="Calibri" w:cs="Calibri"/>
          <w:color w:val="000000" w:themeColor="text1"/>
          <w:lang w:val="en-GB"/>
        </w:rPr>
        <w:t>• Geographic location</w:t>
      </w:r>
    </w:p>
    <w:p w:rsidR="00CE61BB" w:rsidP="24720EA5" w:rsidRDefault="2BDD7A79" w14:paraId="265DAF81" w14:textId="792799C9">
      <w:pPr>
        <w:ind w:left="720"/>
        <w:rPr>
          <w:rFonts w:ascii="Calibri" w:hAnsi="Calibri" w:eastAsia="Calibri" w:cs="Calibri"/>
          <w:color w:val="000000" w:themeColor="text1"/>
          <w:lang w:val="en-GB"/>
        </w:rPr>
      </w:pPr>
      <w:r w:rsidRPr="24720EA5">
        <w:rPr>
          <w:rFonts w:ascii="Calibri" w:hAnsi="Calibri" w:eastAsia="Calibri" w:cs="Calibri"/>
          <w:color w:val="000000" w:themeColor="text1"/>
          <w:lang w:val="en-GB"/>
        </w:rPr>
        <w:t xml:space="preserve">• </w:t>
      </w:r>
      <w:r w:rsidRPr="24720EA5" w:rsidR="120CCC3F">
        <w:rPr>
          <w:rFonts w:ascii="Calibri" w:hAnsi="Calibri" w:eastAsia="Calibri" w:cs="Calibri"/>
          <w:color w:val="000000" w:themeColor="text1"/>
          <w:lang w:val="en-GB"/>
        </w:rPr>
        <w:t>Discipline</w:t>
      </w:r>
      <w:r w:rsidRPr="24720EA5" w:rsidR="3882C6FA">
        <w:rPr>
          <w:rFonts w:ascii="Calibri" w:hAnsi="Calibri" w:eastAsia="Calibri" w:cs="Calibri"/>
          <w:color w:val="000000" w:themeColor="text1"/>
          <w:lang w:val="en-GB"/>
        </w:rPr>
        <w:t xml:space="preserve"> and</w:t>
      </w:r>
      <w:r w:rsidRPr="24720EA5" w:rsidR="120CCC3F">
        <w:rPr>
          <w:rFonts w:ascii="Calibri" w:hAnsi="Calibri" w:eastAsia="Calibri" w:cs="Calibri"/>
          <w:color w:val="000000" w:themeColor="text1"/>
          <w:lang w:val="en-GB"/>
        </w:rPr>
        <w:t>/</w:t>
      </w:r>
      <w:r w:rsidRPr="24720EA5" w:rsidR="73BCF5A7">
        <w:rPr>
          <w:rFonts w:ascii="Calibri" w:hAnsi="Calibri" w:eastAsia="Calibri" w:cs="Calibri"/>
          <w:color w:val="000000" w:themeColor="text1"/>
          <w:lang w:val="en-GB"/>
        </w:rPr>
        <w:t xml:space="preserve">or </w:t>
      </w:r>
      <w:r w:rsidRPr="24720EA5" w:rsidR="120CCC3F">
        <w:rPr>
          <w:rFonts w:ascii="Calibri" w:hAnsi="Calibri" w:eastAsia="Calibri" w:cs="Calibri"/>
          <w:color w:val="000000" w:themeColor="text1"/>
          <w:lang w:val="en-GB"/>
        </w:rPr>
        <w:t>disciplinary background</w:t>
      </w:r>
    </w:p>
    <w:p w:rsidR="00CE61BB" w:rsidP="24720EA5" w:rsidRDefault="0EA06E5A" w14:paraId="0131C288" w14:textId="22AE30E8">
      <w:pPr>
        <w:ind w:left="720"/>
        <w:rPr>
          <w:rFonts w:ascii="Calibri" w:hAnsi="Calibri" w:eastAsia="Calibri" w:cs="Calibri"/>
          <w:color w:val="000000" w:themeColor="text1"/>
          <w:lang w:val="en-GB"/>
        </w:rPr>
      </w:pPr>
      <w:r w:rsidRPr="51A7C43D" w:rsidR="0EA06E5A">
        <w:rPr>
          <w:rFonts w:ascii="Calibri" w:hAnsi="Calibri" w:eastAsia="Calibri" w:cs="Calibri"/>
          <w:color w:val="000000" w:themeColor="text1" w:themeTint="FF" w:themeShade="FF"/>
          <w:lang w:val="en-GB"/>
        </w:rPr>
        <w:t>• Email</w:t>
      </w:r>
      <w:r w:rsidRPr="51A7C43D" w:rsidR="1FB0AF7D">
        <w:rPr>
          <w:rFonts w:ascii="Calibri" w:hAnsi="Calibri" w:eastAsia="Calibri" w:cs="Calibri"/>
          <w:color w:val="000000" w:themeColor="text1" w:themeTint="FF" w:themeShade="FF"/>
          <w:lang w:val="en-GB"/>
        </w:rPr>
        <w:t xml:space="preserve"> and name</w:t>
      </w:r>
    </w:p>
    <w:p w:rsidR="00CE61BB" w:rsidP="3B9D1215" w:rsidRDefault="2BDD7A79" w14:paraId="459843A6" w14:textId="27B1CC2C">
      <w:pPr>
        <w:rPr>
          <w:rFonts w:ascii="Calibri" w:hAnsi="Calibri" w:eastAsia="Calibri" w:cs="Calibri"/>
          <w:color w:val="000000" w:themeColor="text1"/>
          <w:lang w:val="en-GB"/>
        </w:rPr>
      </w:pPr>
      <w:r w:rsidRPr="1CEE5DAE" w:rsidR="2BDD7A79">
        <w:rPr>
          <w:rFonts w:ascii="Calibri" w:hAnsi="Calibri" w:eastAsia="Calibri" w:cs="Calibri"/>
          <w:color w:val="000000" w:themeColor="text1" w:themeTint="FF" w:themeShade="FF"/>
          <w:lang w:val="en-GB"/>
        </w:rPr>
        <w:t xml:space="preserve">These are only collected for background analysis and in some cases to derive project results for </w:t>
      </w:r>
      <w:r w:rsidRPr="1CEE5DAE" w:rsidR="2BDD7A79">
        <w:rPr>
          <w:rFonts w:ascii="Calibri" w:hAnsi="Calibri" w:eastAsia="Calibri" w:cs="Calibri"/>
          <w:color w:val="000000" w:themeColor="text1" w:themeTint="FF" w:themeShade="FF"/>
          <w:lang w:val="en-GB"/>
        </w:rPr>
        <w:t>different groups</w:t>
      </w:r>
      <w:r w:rsidRPr="1CEE5DAE" w:rsidR="2BDD7A79">
        <w:rPr>
          <w:rFonts w:ascii="Calibri" w:hAnsi="Calibri" w:eastAsia="Calibri" w:cs="Calibri"/>
          <w:color w:val="000000" w:themeColor="text1" w:themeTint="FF" w:themeShade="FF"/>
          <w:lang w:val="en-GB"/>
        </w:rPr>
        <w:t>.</w:t>
      </w:r>
      <w:r w:rsidRPr="1CEE5DAE" w:rsidR="150704BE">
        <w:rPr>
          <w:rFonts w:ascii="Calibri" w:hAnsi="Calibri" w:eastAsia="Calibri" w:cs="Calibri"/>
          <w:color w:val="000000" w:themeColor="text1" w:themeTint="FF" w:themeShade="FF"/>
          <w:lang w:val="en-GB"/>
        </w:rPr>
        <w:t xml:space="preserve"> </w:t>
      </w:r>
      <w:r w:rsidRPr="1CEE5DAE" w:rsidR="25E712AF">
        <w:rPr>
          <w:rFonts w:ascii="Calibri" w:hAnsi="Calibri" w:eastAsia="Calibri" w:cs="Calibri"/>
          <w:color w:val="000000" w:themeColor="text1" w:themeTint="FF" w:themeShade="FF"/>
          <w:lang w:val="en-GB"/>
        </w:rPr>
        <w:t>If you provide c</w:t>
      </w:r>
      <w:r w:rsidRPr="1CEE5DAE" w:rsidR="11827FEE">
        <w:rPr>
          <w:rFonts w:ascii="Calibri" w:hAnsi="Calibri" w:eastAsia="Calibri" w:cs="Calibri"/>
          <w:color w:val="000000" w:themeColor="text1" w:themeTint="FF" w:themeShade="FF"/>
          <w:lang w:val="en-GB"/>
        </w:rPr>
        <w:t xml:space="preserve">ontact details </w:t>
      </w:r>
      <w:r w:rsidRPr="1CEE5DAE" w:rsidR="77476431">
        <w:rPr>
          <w:rFonts w:ascii="Calibri" w:hAnsi="Calibri" w:eastAsia="Calibri" w:cs="Calibri"/>
          <w:color w:val="000000" w:themeColor="text1" w:themeTint="FF" w:themeShade="FF"/>
          <w:lang w:val="en-GB"/>
        </w:rPr>
        <w:t xml:space="preserve">they </w:t>
      </w:r>
      <w:r w:rsidRPr="1CEE5DAE" w:rsidR="11827FEE">
        <w:rPr>
          <w:rFonts w:ascii="Calibri" w:hAnsi="Calibri" w:eastAsia="Calibri" w:cs="Calibri"/>
          <w:color w:val="000000" w:themeColor="text1" w:themeTint="FF" w:themeShade="FF"/>
          <w:lang w:val="en-GB"/>
        </w:rPr>
        <w:t xml:space="preserve">will only be shared with the British Academy if </w:t>
      </w:r>
      <w:r w:rsidRPr="1CEE5DAE" w:rsidR="150704BE">
        <w:rPr>
          <w:rFonts w:ascii="Calibri" w:hAnsi="Calibri" w:eastAsia="Calibri" w:cs="Calibri"/>
          <w:color w:val="000000" w:themeColor="text1" w:themeTint="FF" w:themeShade="FF"/>
          <w:lang w:val="en-GB"/>
        </w:rPr>
        <w:t xml:space="preserve">you </w:t>
      </w:r>
      <w:r w:rsidRPr="1CEE5DAE" w:rsidR="1F8A6FC7">
        <w:rPr>
          <w:rFonts w:ascii="Calibri" w:hAnsi="Calibri" w:eastAsia="Calibri" w:cs="Calibri"/>
          <w:color w:val="000000" w:themeColor="text1" w:themeTint="FF" w:themeShade="FF"/>
          <w:lang w:val="en-GB"/>
        </w:rPr>
        <w:t xml:space="preserve">have also consented </w:t>
      </w:r>
      <w:r w:rsidRPr="1CEE5DAE" w:rsidR="150704BE">
        <w:rPr>
          <w:rFonts w:ascii="Calibri" w:hAnsi="Calibri" w:eastAsia="Calibri" w:cs="Calibri"/>
          <w:color w:val="000000" w:themeColor="text1" w:themeTint="FF" w:themeShade="FF"/>
          <w:lang w:val="en-GB"/>
        </w:rPr>
        <w:t xml:space="preserve">to be contacted </w:t>
      </w:r>
      <w:r w:rsidRPr="1CEE5DAE" w:rsidR="3D5C219D">
        <w:rPr>
          <w:rFonts w:ascii="Calibri" w:hAnsi="Calibri" w:eastAsia="Calibri" w:cs="Calibri"/>
          <w:color w:val="000000" w:themeColor="text1" w:themeTint="FF" w:themeShade="FF"/>
          <w:lang w:val="en-GB"/>
        </w:rPr>
        <w:t xml:space="preserve">for further research </w:t>
      </w:r>
      <w:r w:rsidRPr="1CEE5DAE" w:rsidR="705253F0">
        <w:rPr>
          <w:rFonts w:ascii="Calibri" w:hAnsi="Calibri" w:eastAsia="Calibri" w:cs="Calibri"/>
          <w:color w:val="000000" w:themeColor="text1" w:themeTint="FF" w:themeShade="FF"/>
          <w:lang w:val="en-GB"/>
        </w:rPr>
        <w:t xml:space="preserve">by </w:t>
      </w:r>
      <w:r w:rsidRPr="1CEE5DAE" w:rsidR="0F7C630B">
        <w:rPr>
          <w:rFonts w:ascii="Calibri" w:hAnsi="Calibri" w:eastAsia="Calibri" w:cs="Calibri"/>
          <w:color w:val="000000" w:themeColor="text1" w:themeTint="FF" w:themeShade="FF"/>
          <w:lang w:val="en-GB"/>
        </w:rPr>
        <w:t>the</w:t>
      </w:r>
      <w:r w:rsidRPr="1CEE5DAE" w:rsidR="2AA21290">
        <w:rPr>
          <w:rFonts w:ascii="Calibri" w:hAnsi="Calibri" w:eastAsia="Calibri" w:cs="Calibri"/>
          <w:color w:val="000000" w:themeColor="text1" w:themeTint="FF" w:themeShade="FF"/>
          <w:lang w:val="en-GB"/>
        </w:rPr>
        <w:t>m</w:t>
      </w:r>
      <w:r w:rsidRPr="1CEE5DAE" w:rsidR="08813794">
        <w:rPr>
          <w:rFonts w:ascii="Calibri" w:hAnsi="Calibri" w:eastAsia="Calibri" w:cs="Calibri"/>
          <w:color w:val="000000" w:themeColor="text1" w:themeTint="FF" w:themeShade="FF"/>
          <w:lang w:val="en-GB"/>
        </w:rPr>
        <w:t xml:space="preserve">. </w:t>
      </w:r>
    </w:p>
    <w:p w:rsidR="00CE61BB" w:rsidP="24720EA5" w:rsidRDefault="2BDD7A79" w14:paraId="08FB0F3D" w14:textId="301B0212">
      <w:pPr>
        <w:rPr>
          <w:rFonts w:ascii="Calibri" w:hAnsi="Calibri" w:eastAsia="Calibri" w:cs="Calibri"/>
          <w:color w:val="000000" w:themeColor="text1"/>
        </w:rPr>
      </w:pPr>
      <w:r w:rsidRPr="24720EA5">
        <w:rPr>
          <w:rFonts w:ascii="Calibri" w:hAnsi="Calibri" w:eastAsia="Calibri" w:cs="Calibri"/>
          <w:color w:val="000000" w:themeColor="text1"/>
          <w:lang w:val="en-GB"/>
        </w:rPr>
        <w:t xml:space="preserve">5. Storage and sharing of personal information </w:t>
      </w:r>
    </w:p>
    <w:p w:rsidR="00CE61BB" w:rsidP="3B9D1215" w:rsidRDefault="2BDD7A79" w14:paraId="0B379D2E" w14:textId="0DB38778">
      <w:pPr>
        <w:jc w:val="both"/>
        <w:rPr>
          <w:rFonts w:ascii="Calibri" w:hAnsi="Calibri" w:eastAsia="Calibri" w:cs="Calibri"/>
          <w:color w:val="000000" w:themeColor="text1"/>
          <w:lang w:val="en-GB"/>
        </w:rPr>
      </w:pPr>
      <w:r w:rsidRPr="51A7C43D" w:rsidR="2BDD7A79">
        <w:rPr>
          <w:rFonts w:ascii="Calibri" w:hAnsi="Calibri" w:eastAsia="Calibri" w:cs="Calibri"/>
          <w:color w:val="000000" w:themeColor="text1" w:themeTint="FF" w:themeShade="FF"/>
          <w:lang w:val="en-GB"/>
        </w:rPr>
        <w:t xml:space="preserve">Information supplied through the survey will be collected through </w:t>
      </w:r>
      <w:r w:rsidRPr="51A7C43D" w:rsidR="727F366A">
        <w:rPr>
          <w:rFonts w:ascii="Calibri" w:hAnsi="Calibri" w:eastAsia="Calibri" w:cs="Calibri"/>
          <w:color w:val="000000" w:themeColor="text1" w:themeTint="FF" w:themeShade="FF"/>
          <w:lang w:val="en-GB"/>
        </w:rPr>
        <w:t xml:space="preserve">SurveyMonkey. </w:t>
      </w:r>
      <w:r w:rsidRPr="51A7C43D" w:rsidR="00306E92">
        <w:rPr>
          <w:rFonts w:ascii="Calibri" w:hAnsi="Calibri" w:eastAsia="Calibri" w:cs="Calibri"/>
          <w:color w:val="000000" w:themeColor="text1" w:themeTint="FF" w:themeShade="FF"/>
          <w:lang w:val="en-GB"/>
        </w:rPr>
        <w:t>Their</w:t>
      </w:r>
      <w:r w:rsidRPr="51A7C43D" w:rsidR="63C1F08D">
        <w:rPr>
          <w:rFonts w:ascii="Calibri" w:hAnsi="Calibri" w:eastAsia="Calibri" w:cs="Calibri"/>
          <w:color w:val="000000" w:themeColor="text1" w:themeTint="FF" w:themeShade="FF"/>
          <w:lang w:val="en-GB"/>
        </w:rPr>
        <w:t xml:space="preserve"> privacy notice</w:t>
      </w:r>
      <w:r w:rsidRPr="51A7C43D" w:rsidR="00306E92">
        <w:rPr>
          <w:rFonts w:ascii="Calibri" w:hAnsi="Calibri" w:eastAsia="Calibri" w:cs="Calibri"/>
          <w:color w:val="000000" w:themeColor="text1" w:themeTint="FF" w:themeShade="FF"/>
          <w:lang w:val="en-GB"/>
        </w:rPr>
        <w:t xml:space="preserve"> can be found here</w:t>
      </w:r>
      <w:r w:rsidRPr="51A7C43D" w:rsidR="00306E92">
        <w:rPr>
          <w:rFonts w:ascii="Calibri" w:hAnsi="Calibri" w:eastAsia="Calibri" w:cs="Calibri"/>
          <w:color w:val="000000" w:themeColor="text1" w:themeTint="FF" w:themeShade="FF"/>
          <w:lang w:val="en-GB"/>
        </w:rPr>
        <w:t xml:space="preserve">: </w:t>
      </w:r>
      <w:hyperlink r:id="R384b0c7b49694b4f">
        <w:r w:rsidRPr="51A7C43D" w:rsidR="00170215">
          <w:rPr>
            <w:rStyle w:val="Hyperlink"/>
            <w:rFonts w:ascii="Calibri" w:hAnsi="Calibri" w:eastAsia="Calibri" w:cs="Calibri"/>
            <w:lang w:val="en-GB"/>
          </w:rPr>
          <w:t>Privacy Notice</w:t>
        </w:r>
      </w:hyperlink>
    </w:p>
    <w:p w:rsidR="00CE61BB" w:rsidP="3B9D1215" w:rsidRDefault="2BDD7A79" w14:paraId="647CD2F9" w14:textId="79C95344">
      <w:pPr>
        <w:jc w:val="both"/>
        <w:rPr>
          <w:rFonts w:ascii="Calibri" w:hAnsi="Calibri" w:eastAsia="Calibri" w:cs="Calibri"/>
          <w:color w:val="000000" w:themeColor="text1"/>
        </w:rPr>
      </w:pPr>
      <w:r w:rsidRPr="3B9D1215">
        <w:rPr>
          <w:rFonts w:ascii="Calibri" w:hAnsi="Calibri" w:eastAsia="Calibri" w:cs="Calibri"/>
          <w:color w:val="000000" w:themeColor="text1"/>
          <w:lang w:val="en-GB"/>
        </w:rPr>
        <w:t>The information you submit will be compiled by CRAC but only anonymised data from</w:t>
      </w:r>
      <w:r w:rsidRPr="3B9D1215" w:rsidR="15E2F96F">
        <w:rPr>
          <w:rFonts w:ascii="Calibri" w:hAnsi="Calibri" w:eastAsia="Calibri" w:cs="Calibri"/>
          <w:color w:val="000000" w:themeColor="text1"/>
          <w:lang w:val="en-GB"/>
        </w:rPr>
        <w:t xml:space="preserve"> the survey </w:t>
      </w:r>
      <w:r w:rsidRPr="3B9D1215">
        <w:rPr>
          <w:rFonts w:ascii="Calibri" w:hAnsi="Calibri" w:eastAsia="Calibri" w:cs="Calibri"/>
          <w:color w:val="000000" w:themeColor="text1"/>
          <w:lang w:val="en-GB"/>
        </w:rPr>
        <w:t>may be included in our research report</w:t>
      </w:r>
      <w:r w:rsidRPr="3B9D1215" w:rsidR="039F6607">
        <w:rPr>
          <w:rFonts w:ascii="Calibri" w:hAnsi="Calibri" w:eastAsia="Calibri" w:cs="Calibri"/>
          <w:color w:val="000000" w:themeColor="text1"/>
          <w:lang w:val="en-GB"/>
        </w:rPr>
        <w:t xml:space="preserve">. </w:t>
      </w:r>
      <w:r w:rsidRPr="3B9D1215">
        <w:rPr>
          <w:rFonts w:ascii="Calibri" w:hAnsi="Calibri" w:eastAsia="Calibri" w:cs="Calibri"/>
          <w:color w:val="000000" w:themeColor="text1"/>
          <w:lang w:val="en-GB"/>
        </w:rPr>
        <w:t xml:space="preserve">You will not be identifiable from any such outputs. We will not pass your information to any other organisation except where required to do so by law. </w:t>
      </w:r>
    </w:p>
    <w:p w:rsidR="00CE61BB" w:rsidP="24720EA5" w:rsidRDefault="2BDD7A79" w14:paraId="1401E892" w14:textId="1FFB1C72">
      <w:pPr>
        <w:rPr>
          <w:rFonts w:ascii="Calibri" w:hAnsi="Calibri" w:eastAsia="Calibri" w:cs="Calibri"/>
          <w:color w:val="000000" w:themeColor="text1"/>
        </w:rPr>
      </w:pPr>
      <w:r w:rsidRPr="24720EA5">
        <w:rPr>
          <w:rFonts w:ascii="Calibri" w:hAnsi="Calibri" w:eastAsia="Calibri" w:cs="Calibri"/>
          <w:color w:val="000000" w:themeColor="text1"/>
          <w:lang w:val="en-GB"/>
        </w:rPr>
        <w:t xml:space="preserve">6. Your rights over your personal information </w:t>
      </w:r>
    </w:p>
    <w:p w:rsidR="00CE61BB" w:rsidP="24720EA5" w:rsidRDefault="2BDD7A79" w14:paraId="59F330A7" w14:textId="6738E68E">
      <w:pPr>
        <w:rPr>
          <w:rFonts w:ascii="Calibri" w:hAnsi="Calibri" w:eastAsia="Calibri" w:cs="Calibri"/>
          <w:color w:val="000000" w:themeColor="text1"/>
        </w:rPr>
      </w:pPr>
      <w:r w:rsidRPr="24720EA5">
        <w:rPr>
          <w:rFonts w:ascii="Calibri" w:hAnsi="Calibri" w:eastAsia="Calibri" w:cs="Calibri"/>
          <w:color w:val="000000" w:themeColor="text1"/>
          <w:lang w:val="en-GB"/>
        </w:rPr>
        <w:t xml:space="preserve">Once your personal information has been collected, you have certain rights in relation to that personal information that may be exercised. You have the right to: </w:t>
      </w:r>
    </w:p>
    <w:p w:rsidR="00CE61BB" w:rsidP="24720EA5" w:rsidRDefault="2BDD7A79" w14:paraId="05DF1FE4" w14:textId="658BFDE4">
      <w:pPr>
        <w:ind w:left="720"/>
        <w:rPr>
          <w:rFonts w:ascii="Calibri" w:hAnsi="Calibri" w:eastAsia="Calibri" w:cs="Calibri"/>
          <w:color w:val="000000" w:themeColor="text1"/>
        </w:rPr>
      </w:pPr>
      <w:r w:rsidRPr="24720EA5">
        <w:rPr>
          <w:rFonts w:ascii="Calibri" w:hAnsi="Calibri" w:eastAsia="Calibri" w:cs="Calibri"/>
          <w:color w:val="000000" w:themeColor="text1"/>
          <w:lang w:val="en-GB"/>
        </w:rPr>
        <w:t xml:space="preserve">• Request access to your personal information (and receive a copy of it) </w:t>
      </w:r>
    </w:p>
    <w:p w:rsidR="00CE61BB" w:rsidP="24720EA5" w:rsidRDefault="2BDD7A79" w14:paraId="47BFA9B3" w14:textId="2AC1E545">
      <w:pPr>
        <w:ind w:left="720"/>
        <w:rPr>
          <w:rFonts w:ascii="Calibri" w:hAnsi="Calibri" w:eastAsia="Calibri" w:cs="Calibri"/>
          <w:color w:val="000000" w:themeColor="text1"/>
        </w:rPr>
      </w:pPr>
      <w:r w:rsidRPr="24720EA5">
        <w:rPr>
          <w:rFonts w:ascii="Calibri" w:hAnsi="Calibri" w:eastAsia="Calibri" w:cs="Calibri"/>
          <w:color w:val="000000" w:themeColor="text1"/>
          <w:lang w:val="en-GB"/>
        </w:rPr>
        <w:t xml:space="preserve">• Request correction of any inaccurate personal information held about you </w:t>
      </w:r>
    </w:p>
    <w:p w:rsidR="00CE61BB" w:rsidP="24720EA5" w:rsidRDefault="2BDD7A79" w14:paraId="5192D29E" w14:textId="5CD59969">
      <w:pPr>
        <w:ind w:left="720"/>
        <w:rPr>
          <w:rFonts w:ascii="Calibri" w:hAnsi="Calibri" w:eastAsia="Calibri" w:cs="Calibri"/>
          <w:color w:val="000000" w:themeColor="text1"/>
        </w:rPr>
      </w:pPr>
      <w:r w:rsidRPr="24720EA5">
        <w:rPr>
          <w:rFonts w:ascii="Calibri" w:hAnsi="Calibri" w:eastAsia="Calibri" w:cs="Calibri"/>
          <w:color w:val="000000" w:themeColor="text1"/>
          <w:lang w:val="en-GB"/>
        </w:rPr>
        <w:t xml:space="preserve">• Request for your personal information to be deleted </w:t>
      </w:r>
    </w:p>
    <w:p w:rsidR="00CE61BB" w:rsidP="24720EA5" w:rsidRDefault="2BDD7A79" w14:paraId="6C13F742" w14:textId="5ED3163C">
      <w:pPr>
        <w:ind w:left="720"/>
        <w:rPr>
          <w:rFonts w:ascii="Calibri" w:hAnsi="Calibri" w:eastAsia="Calibri" w:cs="Calibri"/>
          <w:color w:val="000000" w:themeColor="text1"/>
        </w:rPr>
      </w:pPr>
      <w:r w:rsidRPr="24720EA5">
        <w:rPr>
          <w:rFonts w:ascii="Calibri" w:hAnsi="Calibri" w:eastAsia="Calibri" w:cs="Calibri"/>
          <w:color w:val="000000" w:themeColor="text1"/>
          <w:lang w:val="en-GB"/>
        </w:rPr>
        <w:t xml:space="preserve">• Withdraw your consent for us to use your personal information </w:t>
      </w:r>
    </w:p>
    <w:p w:rsidR="00CE61BB" w:rsidP="24720EA5" w:rsidRDefault="2BDD7A79" w14:paraId="0B4FE7A3" w14:textId="599C63B9">
      <w:pPr>
        <w:rPr>
          <w:rFonts w:ascii="Calibri" w:hAnsi="Calibri" w:eastAsia="Calibri" w:cs="Calibri"/>
          <w:color w:val="000000" w:themeColor="text1"/>
        </w:rPr>
      </w:pPr>
      <w:r w:rsidRPr="24720EA5">
        <w:rPr>
          <w:rFonts w:ascii="Calibri" w:hAnsi="Calibri" w:eastAsia="Calibri" w:cs="Calibri"/>
          <w:color w:val="000000" w:themeColor="text1"/>
          <w:lang w:val="en-GB"/>
        </w:rPr>
        <w:t xml:space="preserve">All these rights have certain limitations depending on the request and the purpose for which we are holding your personal information. To exercise any of these rights, in the first instance please contact Dr Katja Jonsas </w:t>
      </w:r>
      <w:hyperlink r:id="rId11">
        <w:r w:rsidRPr="24720EA5">
          <w:rPr>
            <w:rStyle w:val="Hyperlink"/>
            <w:rFonts w:ascii="Calibri" w:hAnsi="Calibri" w:eastAsia="Calibri" w:cs="Calibri"/>
            <w:lang w:val="en-GB"/>
          </w:rPr>
          <w:t>katja.jonsas@crac.org.uk</w:t>
        </w:r>
      </w:hyperlink>
      <w:r w:rsidRPr="24720EA5">
        <w:rPr>
          <w:rFonts w:ascii="Calibri" w:hAnsi="Calibri" w:eastAsia="Calibri" w:cs="Calibri"/>
          <w:color w:val="000000" w:themeColor="text1"/>
          <w:lang w:val="en-GB"/>
        </w:rPr>
        <w:t xml:space="preserve">. </w:t>
      </w:r>
    </w:p>
    <w:p w:rsidR="00CE61BB" w:rsidP="24720EA5" w:rsidRDefault="2BDD7A79" w14:paraId="2CCB415D" w14:textId="6EA3D430">
      <w:pPr>
        <w:rPr>
          <w:rFonts w:ascii="Calibri" w:hAnsi="Calibri" w:eastAsia="Calibri" w:cs="Calibri"/>
          <w:color w:val="000000" w:themeColor="text1"/>
        </w:rPr>
      </w:pPr>
      <w:r w:rsidRPr="24720EA5">
        <w:rPr>
          <w:rFonts w:ascii="Calibri" w:hAnsi="Calibri" w:eastAsia="Calibri" w:cs="Calibri"/>
          <w:color w:val="000000" w:themeColor="text1"/>
          <w:lang w:val="en-GB"/>
        </w:rPr>
        <w:t>7. How we protect your personal information</w:t>
      </w:r>
    </w:p>
    <w:p w:rsidR="00CE61BB" w:rsidP="24720EA5" w:rsidRDefault="2BDD7A79" w14:paraId="65899E0B" w14:textId="1A15FCB7">
      <w:pPr>
        <w:rPr>
          <w:rFonts w:ascii="Calibri" w:hAnsi="Calibri" w:eastAsia="Calibri" w:cs="Calibri"/>
          <w:color w:val="000000" w:themeColor="text1"/>
        </w:rPr>
      </w:pPr>
      <w:r w:rsidRPr="24720EA5">
        <w:rPr>
          <w:rFonts w:ascii="Calibri" w:hAnsi="Calibri" w:eastAsia="Calibri" w:cs="Calibri"/>
          <w:color w:val="000000" w:themeColor="text1"/>
          <w:lang w:val="en-GB"/>
        </w:rPr>
        <w:t>CRAC has a range of security measures to protect your personal information:</w:t>
      </w:r>
    </w:p>
    <w:p w:rsidR="00CE61BB" w:rsidP="24720EA5" w:rsidRDefault="2BDD7A79" w14:paraId="7CBD2185" w14:textId="0BFCD636">
      <w:pPr>
        <w:ind w:left="720"/>
        <w:rPr>
          <w:rFonts w:ascii="Calibri" w:hAnsi="Calibri" w:eastAsia="Calibri" w:cs="Calibri"/>
          <w:color w:val="000000" w:themeColor="text1"/>
        </w:rPr>
      </w:pPr>
      <w:r w:rsidRPr="24720EA5">
        <w:rPr>
          <w:rFonts w:ascii="Calibri" w:hAnsi="Calibri" w:eastAsia="Calibri" w:cs="Calibri"/>
          <w:color w:val="000000" w:themeColor="text1"/>
          <w:lang w:val="en-GB"/>
        </w:rPr>
        <w:t>• All staff are required to undertake training in data protection and information security on joining the organisation and then on an annual basis;</w:t>
      </w:r>
    </w:p>
    <w:p w:rsidR="00CE61BB" w:rsidP="24720EA5" w:rsidRDefault="2BDD7A79" w14:paraId="0830C442" w14:textId="3E4FD6E8">
      <w:pPr>
        <w:ind w:left="720"/>
        <w:rPr>
          <w:rFonts w:ascii="Calibri" w:hAnsi="Calibri" w:eastAsia="Calibri" w:cs="Calibri"/>
          <w:color w:val="000000" w:themeColor="text1"/>
        </w:rPr>
      </w:pPr>
      <w:r w:rsidRPr="24720EA5">
        <w:rPr>
          <w:rFonts w:ascii="Calibri" w:hAnsi="Calibri" w:eastAsia="Calibri" w:cs="Calibri"/>
          <w:color w:val="000000" w:themeColor="text1"/>
          <w:lang w:val="en-GB"/>
        </w:rPr>
        <w:t>• Formal information security policies that must be read and understood by all staff;</w:t>
      </w:r>
    </w:p>
    <w:p w:rsidR="00CE61BB" w:rsidP="24720EA5" w:rsidRDefault="2BDD7A79" w14:paraId="081AF0E9" w14:textId="11179E7C">
      <w:pPr>
        <w:ind w:left="720"/>
        <w:rPr>
          <w:rFonts w:ascii="Calibri" w:hAnsi="Calibri" w:eastAsia="Calibri" w:cs="Calibri"/>
          <w:color w:val="000000" w:themeColor="text1"/>
        </w:rPr>
      </w:pPr>
      <w:r w:rsidRPr="24720EA5">
        <w:rPr>
          <w:rFonts w:ascii="Calibri" w:hAnsi="Calibri" w:eastAsia="Calibri" w:cs="Calibri"/>
          <w:color w:val="000000" w:themeColor="text1"/>
          <w:lang w:val="en-GB"/>
        </w:rPr>
        <w:t>• Personal information is only available to those members of staff who require access as part of their role;</w:t>
      </w:r>
    </w:p>
    <w:p w:rsidR="00CE61BB" w:rsidP="24720EA5" w:rsidRDefault="2BDD7A79" w14:paraId="4B8B8D7C" w14:textId="04D52CD3">
      <w:pPr>
        <w:ind w:left="720"/>
        <w:rPr>
          <w:rFonts w:ascii="Calibri" w:hAnsi="Calibri" w:eastAsia="Calibri" w:cs="Calibri"/>
          <w:color w:val="000000" w:themeColor="text1"/>
        </w:rPr>
      </w:pPr>
      <w:r w:rsidRPr="24720EA5">
        <w:rPr>
          <w:rFonts w:ascii="Calibri" w:hAnsi="Calibri" w:eastAsia="Calibri" w:cs="Calibri"/>
          <w:color w:val="000000" w:themeColor="text1"/>
          <w:lang w:val="en-GB"/>
        </w:rPr>
        <w:t>• Our information and data systems are accredited through the Cyber Essentials scheme and the ISO 27001 standard on information security.</w:t>
      </w:r>
    </w:p>
    <w:p w:rsidR="00CE61BB" w:rsidP="24720EA5" w:rsidRDefault="2BDD7A79" w14:paraId="487E5308" w14:textId="129D517C">
      <w:pPr>
        <w:rPr>
          <w:rFonts w:ascii="Calibri" w:hAnsi="Calibri" w:eastAsia="Calibri" w:cs="Calibri"/>
          <w:color w:val="000000" w:themeColor="text1"/>
        </w:rPr>
      </w:pPr>
      <w:r w:rsidRPr="24720EA5">
        <w:rPr>
          <w:rFonts w:ascii="Calibri" w:hAnsi="Calibri" w:eastAsia="Calibri" w:cs="Calibri"/>
          <w:color w:val="000000" w:themeColor="text1"/>
          <w:lang w:val="en-GB"/>
        </w:rPr>
        <w:t xml:space="preserve">8. How long we will hold your personal information </w:t>
      </w:r>
    </w:p>
    <w:p w:rsidR="00CE61BB" w:rsidP="3B9D1215" w:rsidRDefault="2BDD7A79" w14:paraId="56E95832" w14:textId="72892D76">
      <w:pPr>
        <w:rPr>
          <w:rFonts w:ascii="Calibri" w:hAnsi="Calibri" w:eastAsia="Calibri" w:cs="Calibri"/>
          <w:color w:val="000000" w:themeColor="text1"/>
          <w:lang w:val="en-GB"/>
        </w:rPr>
      </w:pPr>
      <w:r w:rsidRPr="1CEE5DAE" w:rsidR="2BDD7A79">
        <w:rPr>
          <w:rFonts w:ascii="Calibri" w:hAnsi="Calibri" w:eastAsia="Calibri" w:cs="Calibri"/>
          <w:color w:val="000000" w:themeColor="text1" w:themeTint="FF" w:themeShade="FF"/>
          <w:lang w:val="en-GB"/>
        </w:rPr>
        <w:t xml:space="preserve">We are only able to </w:t>
      </w:r>
      <w:r w:rsidRPr="1CEE5DAE" w:rsidR="2BDD7A79">
        <w:rPr>
          <w:rFonts w:ascii="Calibri" w:hAnsi="Calibri" w:eastAsia="Calibri" w:cs="Calibri"/>
          <w:color w:val="000000" w:themeColor="text1" w:themeTint="FF" w:themeShade="FF"/>
          <w:lang w:val="en-GB"/>
        </w:rPr>
        <w:t>retain</w:t>
      </w:r>
      <w:r w:rsidRPr="1CEE5DAE" w:rsidR="2BDD7A79">
        <w:rPr>
          <w:rFonts w:ascii="Calibri" w:hAnsi="Calibri" w:eastAsia="Calibri" w:cs="Calibri"/>
          <w:color w:val="000000" w:themeColor="text1" w:themeTint="FF" w:themeShade="FF"/>
          <w:lang w:val="en-GB"/>
        </w:rPr>
        <w:t xml:space="preserve"> your personal information for as long as it is needed for the purpose(s) for which it was collected. Personal information you have shared will be </w:t>
      </w:r>
      <w:r w:rsidRPr="1CEE5DAE" w:rsidR="2BDD7A79">
        <w:rPr>
          <w:rFonts w:ascii="Calibri" w:hAnsi="Calibri" w:eastAsia="Calibri" w:cs="Calibri"/>
          <w:color w:val="000000" w:themeColor="text1" w:themeTint="FF" w:themeShade="FF"/>
          <w:lang w:val="en-GB"/>
        </w:rPr>
        <w:t>retained</w:t>
      </w:r>
      <w:r w:rsidRPr="1CEE5DAE" w:rsidR="2BDD7A79">
        <w:rPr>
          <w:rFonts w:ascii="Calibri" w:hAnsi="Calibri" w:eastAsia="Calibri" w:cs="Calibri"/>
          <w:color w:val="000000" w:themeColor="text1" w:themeTint="FF" w:themeShade="FF"/>
          <w:lang w:val="en-GB"/>
        </w:rPr>
        <w:t xml:space="preserve"> by CRAC no longer than </w:t>
      </w:r>
      <w:r w:rsidRPr="1CEE5DAE" w:rsidR="646B5116">
        <w:rPr>
          <w:rFonts w:ascii="Calibri" w:hAnsi="Calibri" w:eastAsia="Calibri" w:cs="Calibri"/>
          <w:color w:val="000000" w:themeColor="text1" w:themeTint="FF" w:themeShade="FF"/>
          <w:lang w:val="en-GB"/>
        </w:rPr>
        <w:t xml:space="preserve">one (1) calendar month after the completion of the </w:t>
      </w:r>
      <w:r w:rsidRPr="1CEE5DAE" w:rsidR="035541BF">
        <w:rPr>
          <w:rFonts w:ascii="Calibri" w:hAnsi="Calibri" w:eastAsia="Calibri" w:cs="Calibri"/>
          <w:color w:val="000000" w:themeColor="text1" w:themeTint="FF" w:themeShade="FF"/>
          <w:lang w:val="en-GB"/>
        </w:rPr>
        <w:t>contract</w:t>
      </w:r>
      <w:r w:rsidRPr="1CEE5DAE" w:rsidR="00E9306A">
        <w:rPr>
          <w:rFonts w:ascii="Calibri" w:hAnsi="Calibri" w:eastAsia="Calibri" w:cs="Calibri"/>
          <w:color w:val="000000" w:themeColor="text1" w:themeTint="FF" w:themeShade="FF"/>
          <w:lang w:val="en-GB"/>
        </w:rPr>
        <w:t xml:space="preserve"> </w:t>
      </w:r>
      <w:r w:rsidRPr="1CEE5DAE" w:rsidR="133781A5">
        <w:rPr>
          <w:rFonts w:ascii="Calibri" w:hAnsi="Calibri" w:eastAsia="Calibri" w:cs="Calibri"/>
          <w:color w:val="000000" w:themeColor="text1" w:themeTint="FF" w:themeShade="FF"/>
          <w:lang w:val="en-GB"/>
        </w:rPr>
        <w:t xml:space="preserve">between CRAC and the British Academy (expected to be ending 30 April 2024) </w:t>
      </w:r>
      <w:r w:rsidRPr="1CEE5DAE" w:rsidR="00E9306A">
        <w:rPr>
          <w:rFonts w:ascii="Calibri" w:hAnsi="Calibri" w:eastAsia="Calibri" w:cs="Calibri"/>
          <w:color w:val="000000" w:themeColor="text1" w:themeTint="FF" w:themeShade="FF"/>
          <w:lang w:val="en-GB"/>
        </w:rPr>
        <w:t xml:space="preserve">and by </w:t>
      </w:r>
      <w:r w:rsidRPr="1CEE5DAE" w:rsidR="00170215">
        <w:rPr>
          <w:rFonts w:ascii="Calibri" w:hAnsi="Calibri" w:eastAsia="Calibri" w:cs="Calibri"/>
          <w:color w:val="000000" w:themeColor="text1" w:themeTint="FF" w:themeShade="FF"/>
          <w:lang w:val="en-GB"/>
        </w:rPr>
        <w:t>t</w:t>
      </w:r>
      <w:r w:rsidRPr="1CEE5DAE" w:rsidR="190F2814">
        <w:rPr>
          <w:rFonts w:ascii="Calibri" w:hAnsi="Calibri" w:eastAsia="Calibri" w:cs="Calibri"/>
          <w:color w:val="000000" w:themeColor="text1" w:themeTint="FF" w:themeShade="FF"/>
          <w:lang w:val="en-GB"/>
        </w:rPr>
        <w:t xml:space="preserve">he British Academy </w:t>
      </w:r>
      <w:r w:rsidRPr="1CEE5DAE" w:rsidR="4DF60DD2">
        <w:rPr>
          <w:rFonts w:ascii="Calibri" w:hAnsi="Calibri" w:eastAsia="Calibri" w:cs="Calibri"/>
          <w:color w:val="000000" w:themeColor="text1" w:themeTint="FF" w:themeShade="FF"/>
          <w:lang w:val="en-GB"/>
        </w:rPr>
        <w:t xml:space="preserve">for </w:t>
      </w:r>
      <w:r w:rsidRPr="1CEE5DAE" w:rsidR="2B22527C">
        <w:rPr>
          <w:rFonts w:ascii="Calibri" w:hAnsi="Calibri" w:eastAsia="Calibri" w:cs="Calibri"/>
          <w:color w:val="000000" w:themeColor="text1" w:themeTint="FF" w:themeShade="FF"/>
          <w:lang w:val="en-GB"/>
        </w:rPr>
        <w:t xml:space="preserve">approximately </w:t>
      </w:r>
      <w:r w:rsidRPr="1CEE5DAE" w:rsidR="027CEB02">
        <w:rPr>
          <w:rFonts w:ascii="Calibri" w:hAnsi="Calibri" w:eastAsia="Calibri" w:cs="Calibri"/>
          <w:color w:val="000000" w:themeColor="text1" w:themeTint="FF" w:themeShade="FF"/>
          <w:lang w:val="en-GB"/>
        </w:rPr>
        <w:t xml:space="preserve">a further </w:t>
      </w:r>
      <w:r w:rsidRPr="1CEE5DAE" w:rsidR="75A169A9">
        <w:rPr>
          <w:rFonts w:ascii="Calibri" w:hAnsi="Calibri" w:eastAsia="Calibri" w:cs="Calibri"/>
          <w:color w:val="000000" w:themeColor="text1" w:themeTint="FF" w:themeShade="FF"/>
          <w:lang w:val="en-GB"/>
        </w:rPr>
        <w:t>12 months</w:t>
      </w:r>
      <w:r w:rsidRPr="1CEE5DAE" w:rsidR="75A169A9">
        <w:rPr>
          <w:rFonts w:ascii="Calibri" w:hAnsi="Calibri" w:eastAsia="Calibri" w:cs="Calibri"/>
          <w:color w:val="000000" w:themeColor="text1" w:themeTint="FF" w:themeShade="FF"/>
          <w:lang w:val="en-GB"/>
        </w:rPr>
        <w:t xml:space="preserve">. </w:t>
      </w:r>
    </w:p>
    <w:p w:rsidR="00CE61BB" w:rsidP="24720EA5" w:rsidRDefault="2BDD7A79" w14:paraId="6D47D8E6" w14:textId="07D3FA95">
      <w:pPr>
        <w:rPr>
          <w:rFonts w:ascii="Calibri" w:hAnsi="Calibri" w:eastAsia="Calibri" w:cs="Calibri"/>
          <w:color w:val="000000" w:themeColor="text1"/>
        </w:rPr>
      </w:pPr>
      <w:r w:rsidRPr="24720EA5">
        <w:rPr>
          <w:rFonts w:ascii="Calibri" w:hAnsi="Calibri" w:eastAsia="Calibri" w:cs="Calibri"/>
          <w:color w:val="000000" w:themeColor="text1"/>
          <w:lang w:val="en-GB"/>
        </w:rPr>
        <w:t xml:space="preserve">9. Complaints about the use of your personal information </w:t>
      </w:r>
    </w:p>
    <w:p w:rsidR="00CE61BB" w:rsidP="24720EA5" w:rsidRDefault="2BDD7A79" w14:paraId="65631DDC" w14:textId="1CC45275">
      <w:pPr>
        <w:rPr>
          <w:rFonts w:ascii="Calibri" w:hAnsi="Calibri" w:eastAsia="Calibri" w:cs="Calibri"/>
          <w:color w:val="000000" w:themeColor="text1"/>
        </w:rPr>
      </w:pPr>
      <w:r w:rsidRPr="24720EA5">
        <w:rPr>
          <w:rFonts w:ascii="Calibri" w:hAnsi="Calibri" w:eastAsia="Calibri" w:cs="Calibri"/>
          <w:color w:val="000000" w:themeColor="text1"/>
          <w:lang w:val="en-GB"/>
        </w:rPr>
        <w:t xml:space="preserve">If you are unhappy with the way in which your personal information has been handled, please contact us via </w:t>
      </w:r>
      <w:hyperlink r:id="rId12">
        <w:r w:rsidRPr="24720EA5">
          <w:rPr>
            <w:rStyle w:val="Hyperlink"/>
            <w:rFonts w:ascii="Calibri" w:hAnsi="Calibri" w:eastAsia="Calibri" w:cs="Calibri"/>
            <w:lang w:val="en-GB"/>
          </w:rPr>
          <w:t>katja.jonsas@crac.org.uk</w:t>
        </w:r>
      </w:hyperlink>
      <w:r w:rsidRPr="24720EA5">
        <w:rPr>
          <w:rFonts w:ascii="Calibri" w:hAnsi="Calibri" w:eastAsia="Calibri" w:cs="Calibri"/>
          <w:color w:val="000000" w:themeColor="text1"/>
          <w:lang w:val="en-GB"/>
        </w:rPr>
        <w:t xml:space="preserve"> and we will try to resolve your issue. If we are not able to resolve the issue to your satisfaction, you can make a complaint to the data protection supervisory authority. In the UK, this is the Information Commissioner’s Office (ICO) which can be contacted at: </w:t>
      </w:r>
    </w:p>
    <w:p w:rsidR="00CE61BB" w:rsidP="24720EA5" w:rsidRDefault="2BDD7A79" w14:paraId="754BBEF0" w14:textId="33545228">
      <w:pPr>
        <w:rPr>
          <w:rFonts w:ascii="Calibri" w:hAnsi="Calibri" w:eastAsia="Calibri" w:cs="Calibri"/>
          <w:color w:val="000000" w:themeColor="text1"/>
        </w:rPr>
      </w:pPr>
      <w:r w:rsidRPr="24720EA5">
        <w:rPr>
          <w:rFonts w:ascii="Calibri" w:hAnsi="Calibri" w:eastAsia="Calibri" w:cs="Calibri"/>
          <w:color w:val="000000" w:themeColor="text1"/>
          <w:lang w:val="en-GB"/>
        </w:rPr>
        <w:t xml:space="preserve">Information Commissioner's Office </w:t>
      </w:r>
    </w:p>
    <w:p w:rsidR="00CE61BB" w:rsidP="24720EA5" w:rsidRDefault="2BDD7A79" w14:paraId="2F17F3BA" w14:textId="1BB1F970">
      <w:pPr>
        <w:rPr>
          <w:rFonts w:ascii="Calibri" w:hAnsi="Calibri" w:eastAsia="Calibri" w:cs="Calibri"/>
          <w:color w:val="000000" w:themeColor="text1"/>
        </w:rPr>
      </w:pPr>
      <w:r w:rsidRPr="24720EA5">
        <w:rPr>
          <w:rFonts w:ascii="Calibri" w:hAnsi="Calibri" w:eastAsia="Calibri" w:cs="Calibri"/>
          <w:color w:val="000000" w:themeColor="text1"/>
          <w:lang w:val="en-GB"/>
        </w:rPr>
        <w:t xml:space="preserve">Wycliffe House, Water Lane, Wilmslow, Cheshire SK9 5AF </w:t>
      </w:r>
    </w:p>
    <w:p w:rsidR="00CE61BB" w:rsidP="24720EA5" w:rsidRDefault="2BDD7A79" w14:paraId="1179336B" w14:textId="1DCD1641">
      <w:pPr>
        <w:rPr>
          <w:rFonts w:ascii="Calibri" w:hAnsi="Calibri" w:eastAsia="Calibri" w:cs="Calibri"/>
          <w:color w:val="000000" w:themeColor="text1"/>
        </w:rPr>
      </w:pPr>
      <w:r w:rsidRPr="24720EA5">
        <w:rPr>
          <w:rFonts w:ascii="Calibri" w:hAnsi="Calibri" w:eastAsia="Calibri" w:cs="Calibri"/>
          <w:color w:val="000000" w:themeColor="text1"/>
          <w:lang w:val="en-GB"/>
        </w:rPr>
        <w:t xml:space="preserve">Tel: 0303 123 1113; Email: </w:t>
      </w:r>
      <w:hyperlink r:id="rId13">
        <w:r w:rsidRPr="24720EA5">
          <w:rPr>
            <w:rStyle w:val="Hyperlink"/>
            <w:rFonts w:ascii="Calibri" w:hAnsi="Calibri" w:eastAsia="Calibri" w:cs="Calibri"/>
            <w:lang w:val="en-GB"/>
          </w:rPr>
          <w:t>casework@ico.org.uk</w:t>
        </w:r>
      </w:hyperlink>
      <w:r w:rsidRPr="24720EA5">
        <w:rPr>
          <w:rFonts w:ascii="Calibri" w:hAnsi="Calibri" w:eastAsia="Calibri" w:cs="Calibri"/>
          <w:color w:val="000000" w:themeColor="text1"/>
          <w:lang w:val="en-GB"/>
        </w:rPr>
        <w:t xml:space="preserve"> </w:t>
      </w:r>
    </w:p>
    <w:p w:rsidR="00CE61BB" w:rsidP="24720EA5" w:rsidRDefault="2BDD7A79" w14:paraId="573891F3" w14:textId="3EA7D2FF">
      <w:pPr>
        <w:rPr>
          <w:rFonts w:ascii="Calibri" w:hAnsi="Calibri" w:eastAsia="Calibri" w:cs="Calibri"/>
          <w:color w:val="000000" w:themeColor="text1"/>
        </w:rPr>
      </w:pPr>
      <w:r w:rsidRPr="24720EA5">
        <w:rPr>
          <w:rFonts w:ascii="Calibri" w:hAnsi="Calibri" w:eastAsia="Calibri" w:cs="Calibri"/>
          <w:color w:val="000000" w:themeColor="text1"/>
          <w:lang w:val="en-GB"/>
        </w:rPr>
        <w:t xml:space="preserve">10. Changes to this privacy notice </w:t>
      </w:r>
    </w:p>
    <w:p w:rsidR="00CE61BB" w:rsidP="3B9D1215" w:rsidRDefault="2BDD7A79" w14:paraId="473CF053" w14:textId="28495BAD">
      <w:pPr>
        <w:rPr>
          <w:rFonts w:ascii="Calibri" w:hAnsi="Calibri" w:eastAsia="Calibri" w:cs="Calibri"/>
          <w:color w:val="000000" w:themeColor="text1"/>
        </w:rPr>
      </w:pPr>
      <w:r w:rsidRPr="3B9D1215">
        <w:rPr>
          <w:rFonts w:ascii="Calibri" w:hAnsi="Calibri" w:eastAsia="Calibri" w:cs="Calibri"/>
          <w:color w:val="000000" w:themeColor="text1"/>
          <w:lang w:val="en-GB"/>
        </w:rPr>
        <w:t xml:space="preserve">We keep our privacy notices under regular </w:t>
      </w:r>
      <w:r w:rsidRPr="3B9D1215" w:rsidR="0DC76154">
        <w:rPr>
          <w:rFonts w:ascii="Calibri" w:hAnsi="Calibri" w:eastAsia="Calibri" w:cs="Calibri"/>
          <w:color w:val="000000" w:themeColor="text1"/>
          <w:lang w:val="en-GB"/>
        </w:rPr>
        <w:t>review,</w:t>
      </w:r>
      <w:r w:rsidRPr="3B9D1215">
        <w:rPr>
          <w:rFonts w:ascii="Calibri" w:hAnsi="Calibri" w:eastAsia="Calibri" w:cs="Calibri"/>
          <w:color w:val="000000" w:themeColor="text1"/>
          <w:lang w:val="en-GB"/>
        </w:rPr>
        <w:t xml:space="preserve"> and we will inform you of any changes to this notice in writing. </w:t>
      </w:r>
    </w:p>
    <w:p w:rsidR="00CE61BB" w:rsidP="24720EA5" w:rsidRDefault="2BDD7A79" w14:paraId="2C078E63" w14:textId="057E0A9D">
      <w:pPr>
        <w:rPr>
          <w:rFonts w:ascii="Calibri" w:hAnsi="Calibri" w:eastAsia="Calibri" w:cs="Calibri"/>
          <w:color w:val="000000" w:themeColor="text1"/>
        </w:rPr>
      </w:pPr>
      <w:r w:rsidRPr="51A7C43D" w:rsidR="2BDD7A79">
        <w:rPr>
          <w:rFonts w:ascii="Calibri" w:hAnsi="Calibri" w:eastAsia="Calibri" w:cs="Calibri"/>
          <w:color w:val="000000" w:themeColor="text1" w:themeTint="FF" w:themeShade="FF"/>
          <w:lang w:val="en-GB"/>
        </w:rPr>
        <w:t>This privacy notice was last updated on</w:t>
      </w:r>
      <w:r w:rsidRPr="51A7C43D" w:rsidR="5C901ACB">
        <w:rPr>
          <w:rFonts w:ascii="Calibri" w:hAnsi="Calibri" w:eastAsia="Calibri" w:cs="Calibri"/>
          <w:color w:val="000000" w:themeColor="text1" w:themeTint="FF" w:themeShade="FF"/>
          <w:lang w:val="en-GB"/>
        </w:rPr>
        <w:t xml:space="preserve"> </w:t>
      </w:r>
      <w:r w:rsidRPr="51A7C43D" w:rsidR="37C9282B">
        <w:rPr>
          <w:rFonts w:ascii="Calibri" w:hAnsi="Calibri" w:eastAsia="Calibri" w:cs="Calibri"/>
          <w:color w:val="000000" w:themeColor="text1" w:themeTint="FF" w:themeShade="FF"/>
          <w:lang w:val="en-GB"/>
        </w:rPr>
        <w:t>03/01/2024</w:t>
      </w:r>
    </w:p>
    <w:sectPr w:rsidR="00CE61B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1F82"/>
    <w:multiLevelType w:val="hybridMultilevel"/>
    <w:tmpl w:val="8D848FB6"/>
    <w:lvl w:ilvl="0" w:tplc="A75AAAE8">
      <w:start w:val="1"/>
      <w:numFmt w:val="bullet"/>
      <w:lvlText w:val=""/>
      <w:lvlJc w:val="left"/>
      <w:pPr>
        <w:ind w:left="1080" w:hanging="360"/>
      </w:pPr>
      <w:rPr>
        <w:rFonts w:hint="default" w:ascii="Symbol" w:hAnsi="Symbol"/>
      </w:rPr>
    </w:lvl>
    <w:lvl w:ilvl="1" w:tplc="2DAEC7EE">
      <w:start w:val="1"/>
      <w:numFmt w:val="bullet"/>
      <w:lvlText w:val=""/>
      <w:lvlJc w:val="left"/>
      <w:pPr>
        <w:ind w:left="1800" w:hanging="360"/>
      </w:pPr>
      <w:rPr>
        <w:rFonts w:hint="default" w:ascii="Symbol" w:hAnsi="Symbol"/>
      </w:rPr>
    </w:lvl>
    <w:lvl w:ilvl="2" w:tplc="78DAC2B0">
      <w:start w:val="1"/>
      <w:numFmt w:val="bullet"/>
      <w:lvlText w:val=""/>
      <w:lvlJc w:val="left"/>
      <w:pPr>
        <w:ind w:left="2520" w:hanging="360"/>
      </w:pPr>
      <w:rPr>
        <w:rFonts w:hint="default" w:ascii="Wingdings" w:hAnsi="Wingdings"/>
      </w:rPr>
    </w:lvl>
    <w:lvl w:ilvl="3" w:tplc="61C09AA2">
      <w:start w:val="1"/>
      <w:numFmt w:val="bullet"/>
      <w:lvlText w:val=""/>
      <w:lvlJc w:val="left"/>
      <w:pPr>
        <w:ind w:left="3240" w:hanging="360"/>
      </w:pPr>
      <w:rPr>
        <w:rFonts w:hint="default" w:ascii="Symbol" w:hAnsi="Symbol"/>
      </w:rPr>
    </w:lvl>
    <w:lvl w:ilvl="4" w:tplc="D6C25104">
      <w:start w:val="1"/>
      <w:numFmt w:val="bullet"/>
      <w:lvlText w:val="o"/>
      <w:lvlJc w:val="left"/>
      <w:pPr>
        <w:ind w:left="3960" w:hanging="360"/>
      </w:pPr>
      <w:rPr>
        <w:rFonts w:hint="default" w:ascii="Courier New" w:hAnsi="Courier New"/>
      </w:rPr>
    </w:lvl>
    <w:lvl w:ilvl="5" w:tplc="63F4DFC2">
      <w:start w:val="1"/>
      <w:numFmt w:val="bullet"/>
      <w:lvlText w:val=""/>
      <w:lvlJc w:val="left"/>
      <w:pPr>
        <w:ind w:left="4680" w:hanging="360"/>
      </w:pPr>
      <w:rPr>
        <w:rFonts w:hint="default" w:ascii="Wingdings" w:hAnsi="Wingdings"/>
      </w:rPr>
    </w:lvl>
    <w:lvl w:ilvl="6" w:tplc="A40CD112">
      <w:start w:val="1"/>
      <w:numFmt w:val="bullet"/>
      <w:lvlText w:val=""/>
      <w:lvlJc w:val="left"/>
      <w:pPr>
        <w:ind w:left="5400" w:hanging="360"/>
      </w:pPr>
      <w:rPr>
        <w:rFonts w:hint="default" w:ascii="Symbol" w:hAnsi="Symbol"/>
      </w:rPr>
    </w:lvl>
    <w:lvl w:ilvl="7" w:tplc="3F062B6A">
      <w:start w:val="1"/>
      <w:numFmt w:val="bullet"/>
      <w:lvlText w:val="o"/>
      <w:lvlJc w:val="left"/>
      <w:pPr>
        <w:ind w:left="6120" w:hanging="360"/>
      </w:pPr>
      <w:rPr>
        <w:rFonts w:hint="default" w:ascii="Courier New" w:hAnsi="Courier New"/>
      </w:rPr>
    </w:lvl>
    <w:lvl w:ilvl="8" w:tplc="07B86076">
      <w:start w:val="1"/>
      <w:numFmt w:val="bullet"/>
      <w:lvlText w:val=""/>
      <w:lvlJc w:val="left"/>
      <w:pPr>
        <w:ind w:left="6840" w:hanging="360"/>
      </w:pPr>
      <w:rPr>
        <w:rFonts w:hint="default" w:ascii="Wingdings" w:hAnsi="Wingdings"/>
      </w:rPr>
    </w:lvl>
  </w:abstractNum>
  <w:abstractNum w:abstractNumId="1" w15:restartNumberingAfterBreak="0">
    <w:nsid w:val="3213B9F9"/>
    <w:multiLevelType w:val="hybridMultilevel"/>
    <w:tmpl w:val="B8F420FA"/>
    <w:lvl w:ilvl="0" w:tplc="668A1458">
      <w:start w:val="1"/>
      <w:numFmt w:val="bullet"/>
      <w:lvlText w:val=""/>
      <w:lvlJc w:val="left"/>
      <w:pPr>
        <w:ind w:left="1080" w:hanging="360"/>
      </w:pPr>
      <w:rPr>
        <w:rFonts w:hint="default" w:ascii="Symbol" w:hAnsi="Symbol"/>
      </w:rPr>
    </w:lvl>
    <w:lvl w:ilvl="1" w:tplc="DE609E26">
      <w:start w:val="1"/>
      <w:numFmt w:val="bullet"/>
      <w:lvlText w:val=""/>
      <w:lvlJc w:val="left"/>
      <w:pPr>
        <w:ind w:left="1800" w:hanging="360"/>
      </w:pPr>
      <w:rPr>
        <w:rFonts w:hint="default" w:ascii="Symbol" w:hAnsi="Symbol"/>
      </w:rPr>
    </w:lvl>
    <w:lvl w:ilvl="2" w:tplc="9F168EE4">
      <w:start w:val="1"/>
      <w:numFmt w:val="bullet"/>
      <w:lvlText w:val=""/>
      <w:lvlJc w:val="left"/>
      <w:pPr>
        <w:ind w:left="2520" w:hanging="360"/>
      </w:pPr>
      <w:rPr>
        <w:rFonts w:hint="default" w:ascii="Wingdings" w:hAnsi="Wingdings"/>
      </w:rPr>
    </w:lvl>
    <w:lvl w:ilvl="3" w:tplc="3ADA299E">
      <w:start w:val="1"/>
      <w:numFmt w:val="bullet"/>
      <w:lvlText w:val=""/>
      <w:lvlJc w:val="left"/>
      <w:pPr>
        <w:ind w:left="3240" w:hanging="360"/>
      </w:pPr>
      <w:rPr>
        <w:rFonts w:hint="default" w:ascii="Symbol" w:hAnsi="Symbol"/>
      </w:rPr>
    </w:lvl>
    <w:lvl w:ilvl="4" w:tplc="1BEEFD78">
      <w:start w:val="1"/>
      <w:numFmt w:val="bullet"/>
      <w:lvlText w:val="o"/>
      <w:lvlJc w:val="left"/>
      <w:pPr>
        <w:ind w:left="3960" w:hanging="360"/>
      </w:pPr>
      <w:rPr>
        <w:rFonts w:hint="default" w:ascii="Courier New" w:hAnsi="Courier New"/>
      </w:rPr>
    </w:lvl>
    <w:lvl w:ilvl="5" w:tplc="773CAACC">
      <w:start w:val="1"/>
      <w:numFmt w:val="bullet"/>
      <w:lvlText w:val=""/>
      <w:lvlJc w:val="left"/>
      <w:pPr>
        <w:ind w:left="4680" w:hanging="360"/>
      </w:pPr>
      <w:rPr>
        <w:rFonts w:hint="default" w:ascii="Wingdings" w:hAnsi="Wingdings"/>
      </w:rPr>
    </w:lvl>
    <w:lvl w:ilvl="6" w:tplc="CB8091EA">
      <w:start w:val="1"/>
      <w:numFmt w:val="bullet"/>
      <w:lvlText w:val=""/>
      <w:lvlJc w:val="left"/>
      <w:pPr>
        <w:ind w:left="5400" w:hanging="360"/>
      </w:pPr>
      <w:rPr>
        <w:rFonts w:hint="default" w:ascii="Symbol" w:hAnsi="Symbol"/>
      </w:rPr>
    </w:lvl>
    <w:lvl w:ilvl="7" w:tplc="498613DE">
      <w:start w:val="1"/>
      <w:numFmt w:val="bullet"/>
      <w:lvlText w:val="o"/>
      <w:lvlJc w:val="left"/>
      <w:pPr>
        <w:ind w:left="6120" w:hanging="360"/>
      </w:pPr>
      <w:rPr>
        <w:rFonts w:hint="default" w:ascii="Courier New" w:hAnsi="Courier New"/>
      </w:rPr>
    </w:lvl>
    <w:lvl w:ilvl="8" w:tplc="9390A01E">
      <w:start w:val="1"/>
      <w:numFmt w:val="bullet"/>
      <w:lvlText w:val=""/>
      <w:lvlJc w:val="left"/>
      <w:pPr>
        <w:ind w:left="6840" w:hanging="360"/>
      </w:pPr>
      <w:rPr>
        <w:rFonts w:hint="default" w:ascii="Wingdings" w:hAnsi="Wingdings"/>
      </w:rPr>
    </w:lvl>
  </w:abstractNum>
  <w:abstractNum w:abstractNumId="2" w15:restartNumberingAfterBreak="0">
    <w:nsid w:val="334A3393"/>
    <w:multiLevelType w:val="hybridMultilevel"/>
    <w:tmpl w:val="01C414AE"/>
    <w:lvl w:ilvl="0" w:tplc="A40E40EC">
      <w:start w:val="1"/>
      <w:numFmt w:val="bullet"/>
      <w:lvlText w:val=""/>
      <w:lvlJc w:val="left"/>
      <w:pPr>
        <w:ind w:left="720" w:hanging="360"/>
      </w:pPr>
      <w:rPr>
        <w:rFonts w:hint="default" w:ascii="Symbol" w:hAnsi="Symbol"/>
      </w:rPr>
    </w:lvl>
    <w:lvl w:ilvl="1" w:tplc="EAFC54DC">
      <w:start w:val="1"/>
      <w:numFmt w:val="bullet"/>
      <w:lvlText w:val=""/>
      <w:lvlJc w:val="left"/>
      <w:pPr>
        <w:ind w:left="1440" w:hanging="360"/>
      </w:pPr>
      <w:rPr>
        <w:rFonts w:hint="default" w:ascii="Symbol" w:hAnsi="Symbol"/>
      </w:rPr>
    </w:lvl>
    <w:lvl w:ilvl="2" w:tplc="F3C0B576">
      <w:start w:val="1"/>
      <w:numFmt w:val="bullet"/>
      <w:lvlText w:val=""/>
      <w:lvlJc w:val="left"/>
      <w:pPr>
        <w:ind w:left="2160" w:hanging="360"/>
      </w:pPr>
      <w:rPr>
        <w:rFonts w:hint="default" w:ascii="Wingdings" w:hAnsi="Wingdings"/>
      </w:rPr>
    </w:lvl>
    <w:lvl w:ilvl="3" w:tplc="04CA2956">
      <w:start w:val="1"/>
      <w:numFmt w:val="bullet"/>
      <w:lvlText w:val=""/>
      <w:lvlJc w:val="left"/>
      <w:pPr>
        <w:ind w:left="2880" w:hanging="360"/>
      </w:pPr>
      <w:rPr>
        <w:rFonts w:hint="default" w:ascii="Symbol" w:hAnsi="Symbol"/>
      </w:rPr>
    </w:lvl>
    <w:lvl w:ilvl="4" w:tplc="1D828A38">
      <w:start w:val="1"/>
      <w:numFmt w:val="bullet"/>
      <w:lvlText w:val="o"/>
      <w:lvlJc w:val="left"/>
      <w:pPr>
        <w:ind w:left="3600" w:hanging="360"/>
      </w:pPr>
      <w:rPr>
        <w:rFonts w:hint="default" w:ascii="Courier New" w:hAnsi="Courier New"/>
      </w:rPr>
    </w:lvl>
    <w:lvl w:ilvl="5" w:tplc="15723F92">
      <w:start w:val="1"/>
      <w:numFmt w:val="bullet"/>
      <w:lvlText w:val=""/>
      <w:lvlJc w:val="left"/>
      <w:pPr>
        <w:ind w:left="4320" w:hanging="360"/>
      </w:pPr>
      <w:rPr>
        <w:rFonts w:hint="default" w:ascii="Wingdings" w:hAnsi="Wingdings"/>
      </w:rPr>
    </w:lvl>
    <w:lvl w:ilvl="6" w:tplc="138643DC">
      <w:start w:val="1"/>
      <w:numFmt w:val="bullet"/>
      <w:lvlText w:val=""/>
      <w:lvlJc w:val="left"/>
      <w:pPr>
        <w:ind w:left="5040" w:hanging="360"/>
      </w:pPr>
      <w:rPr>
        <w:rFonts w:hint="default" w:ascii="Symbol" w:hAnsi="Symbol"/>
      </w:rPr>
    </w:lvl>
    <w:lvl w:ilvl="7" w:tplc="9DC05980">
      <w:start w:val="1"/>
      <w:numFmt w:val="bullet"/>
      <w:lvlText w:val="o"/>
      <w:lvlJc w:val="left"/>
      <w:pPr>
        <w:ind w:left="5760" w:hanging="360"/>
      </w:pPr>
      <w:rPr>
        <w:rFonts w:hint="default" w:ascii="Courier New" w:hAnsi="Courier New"/>
      </w:rPr>
    </w:lvl>
    <w:lvl w:ilvl="8" w:tplc="E47031EA">
      <w:start w:val="1"/>
      <w:numFmt w:val="bullet"/>
      <w:lvlText w:val=""/>
      <w:lvlJc w:val="left"/>
      <w:pPr>
        <w:ind w:left="6480" w:hanging="360"/>
      </w:pPr>
      <w:rPr>
        <w:rFonts w:hint="default" w:ascii="Wingdings" w:hAnsi="Wingdings"/>
      </w:rPr>
    </w:lvl>
  </w:abstractNum>
  <w:num w:numId="1" w16cid:durableId="536966947">
    <w:abstractNumId w:val="1"/>
  </w:num>
  <w:num w:numId="2" w16cid:durableId="1177234211">
    <w:abstractNumId w:val="0"/>
  </w:num>
  <w:num w:numId="3" w16cid:durableId="1321469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0C422A"/>
    <w:rsid w:val="001652E3"/>
    <w:rsid w:val="00170215"/>
    <w:rsid w:val="00184C20"/>
    <w:rsid w:val="00306E92"/>
    <w:rsid w:val="00551B73"/>
    <w:rsid w:val="005927DD"/>
    <w:rsid w:val="005C5FB5"/>
    <w:rsid w:val="008E5EDF"/>
    <w:rsid w:val="00CE61BB"/>
    <w:rsid w:val="00E9306A"/>
    <w:rsid w:val="00FF28D4"/>
    <w:rsid w:val="01E7F797"/>
    <w:rsid w:val="021E650A"/>
    <w:rsid w:val="027CEB02"/>
    <w:rsid w:val="035541BF"/>
    <w:rsid w:val="039F6607"/>
    <w:rsid w:val="03FDFD6A"/>
    <w:rsid w:val="04687B23"/>
    <w:rsid w:val="053B2833"/>
    <w:rsid w:val="054A270E"/>
    <w:rsid w:val="055508EF"/>
    <w:rsid w:val="05636058"/>
    <w:rsid w:val="0741B0E7"/>
    <w:rsid w:val="08813794"/>
    <w:rsid w:val="09511200"/>
    <w:rsid w:val="0C3CD876"/>
    <w:rsid w:val="0C88B2C2"/>
    <w:rsid w:val="0CDD124D"/>
    <w:rsid w:val="0D72C387"/>
    <w:rsid w:val="0DC76154"/>
    <w:rsid w:val="0EA06E5A"/>
    <w:rsid w:val="0EBBC31C"/>
    <w:rsid w:val="0EEA8F77"/>
    <w:rsid w:val="0F7C630B"/>
    <w:rsid w:val="0FC05384"/>
    <w:rsid w:val="10339507"/>
    <w:rsid w:val="11827FEE"/>
    <w:rsid w:val="1183B70E"/>
    <w:rsid w:val="120CCC3F"/>
    <w:rsid w:val="123298A8"/>
    <w:rsid w:val="12DECBE9"/>
    <w:rsid w:val="130E456D"/>
    <w:rsid w:val="133781A5"/>
    <w:rsid w:val="13A0DBF2"/>
    <w:rsid w:val="14A20FD8"/>
    <w:rsid w:val="150704BE"/>
    <w:rsid w:val="15E2F96F"/>
    <w:rsid w:val="16319E72"/>
    <w:rsid w:val="17024218"/>
    <w:rsid w:val="17A63440"/>
    <w:rsid w:val="18623800"/>
    <w:rsid w:val="190F2814"/>
    <w:rsid w:val="1A9112D5"/>
    <w:rsid w:val="1AECBC19"/>
    <w:rsid w:val="1B308418"/>
    <w:rsid w:val="1CE6D304"/>
    <w:rsid w:val="1CEE5DAE"/>
    <w:rsid w:val="1F8A6FC7"/>
    <w:rsid w:val="1FB0AF7D"/>
    <w:rsid w:val="24720EA5"/>
    <w:rsid w:val="25E712AF"/>
    <w:rsid w:val="2688EC6E"/>
    <w:rsid w:val="297B56EC"/>
    <w:rsid w:val="2AA21290"/>
    <w:rsid w:val="2B0FEF7E"/>
    <w:rsid w:val="2B22527C"/>
    <w:rsid w:val="2BDD7A79"/>
    <w:rsid w:val="2D8F94EC"/>
    <w:rsid w:val="2F123CF0"/>
    <w:rsid w:val="2F2B654D"/>
    <w:rsid w:val="30773365"/>
    <w:rsid w:val="30F9B5EC"/>
    <w:rsid w:val="31241B9C"/>
    <w:rsid w:val="312ED96F"/>
    <w:rsid w:val="320C422A"/>
    <w:rsid w:val="3249DDB2"/>
    <w:rsid w:val="33FED670"/>
    <w:rsid w:val="362B6376"/>
    <w:rsid w:val="3667A391"/>
    <w:rsid w:val="37367732"/>
    <w:rsid w:val="37C9282B"/>
    <w:rsid w:val="38028CAA"/>
    <w:rsid w:val="3882C6FA"/>
    <w:rsid w:val="38BD53AF"/>
    <w:rsid w:val="39BCB57B"/>
    <w:rsid w:val="3A38CED9"/>
    <w:rsid w:val="3A8E146A"/>
    <w:rsid w:val="3B9D1215"/>
    <w:rsid w:val="3D38E276"/>
    <w:rsid w:val="3D5C219D"/>
    <w:rsid w:val="3E3744D3"/>
    <w:rsid w:val="3E3E9265"/>
    <w:rsid w:val="3FAD52D7"/>
    <w:rsid w:val="4356C9F8"/>
    <w:rsid w:val="43CCE577"/>
    <w:rsid w:val="4460A8AF"/>
    <w:rsid w:val="453ABB98"/>
    <w:rsid w:val="48A0569A"/>
    <w:rsid w:val="4A6CEAF5"/>
    <w:rsid w:val="4B0ED40B"/>
    <w:rsid w:val="4DF60DD2"/>
    <w:rsid w:val="4F3027F8"/>
    <w:rsid w:val="50E2426B"/>
    <w:rsid w:val="51A7C43D"/>
    <w:rsid w:val="54B4D7F8"/>
    <w:rsid w:val="55345FAB"/>
    <w:rsid w:val="56047D7B"/>
    <w:rsid w:val="5C18BAC8"/>
    <w:rsid w:val="5C901ACB"/>
    <w:rsid w:val="5E9E3E54"/>
    <w:rsid w:val="60526231"/>
    <w:rsid w:val="62AB1A32"/>
    <w:rsid w:val="636ED12C"/>
    <w:rsid w:val="639F28AD"/>
    <w:rsid w:val="63C1F08D"/>
    <w:rsid w:val="646B5116"/>
    <w:rsid w:val="674F780A"/>
    <w:rsid w:val="69088E6A"/>
    <w:rsid w:val="69E01C1A"/>
    <w:rsid w:val="69F541D4"/>
    <w:rsid w:val="6A739894"/>
    <w:rsid w:val="6B79E311"/>
    <w:rsid w:val="6B911235"/>
    <w:rsid w:val="6D1F2362"/>
    <w:rsid w:val="6DDC19C7"/>
    <w:rsid w:val="6EB183D3"/>
    <w:rsid w:val="705253F0"/>
    <w:rsid w:val="727F366A"/>
    <w:rsid w:val="73BCF5A7"/>
    <w:rsid w:val="73CE5DC7"/>
    <w:rsid w:val="75229CEB"/>
    <w:rsid w:val="75A169A9"/>
    <w:rsid w:val="75ED6A66"/>
    <w:rsid w:val="77476431"/>
    <w:rsid w:val="7826834E"/>
    <w:rsid w:val="78398D6C"/>
    <w:rsid w:val="7876A4C6"/>
    <w:rsid w:val="7BAF2385"/>
    <w:rsid w:val="7CEC4E4E"/>
    <w:rsid w:val="7E523808"/>
    <w:rsid w:val="7FA4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422A"/>
  <w15:chartTrackingRefBased/>
  <w15:docId w15:val="{9BE0F5DF-954C-409C-B0BD-946C7974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C5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britishacademy.ac.uk/about/privacy-policy/" TargetMode="External" Id="rId8" /><Relationship Type="http://schemas.openxmlformats.org/officeDocument/2006/relationships/hyperlink" Target="mailto:casework@ico.org.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katja.jonsas@crac.org.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katja.jonsas@crac.org.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hyperlink" Target="mailto:katja.jonsas@crac.org.uk" TargetMode="External" Id="rId9" /><Relationship Type="http://schemas.openxmlformats.org/officeDocument/2006/relationships/fontTable" Target="fontTable.xml" Id="rId14" /><Relationship Type="http://schemas.openxmlformats.org/officeDocument/2006/relationships/hyperlink" Target="https://uk.surveymonkey.com/mp/legal/privacy/" TargetMode="External" Id="R384b0c7b49694b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1548E22C85D94AB85EF40C3560BEBD" ma:contentTypeVersion="4" ma:contentTypeDescription="Create a new document." ma:contentTypeScope="" ma:versionID="d6d9c896faa9c9345e7b98911d88ae4e">
  <xsd:schema xmlns:xsd="http://www.w3.org/2001/XMLSchema" xmlns:xs="http://www.w3.org/2001/XMLSchema" xmlns:p="http://schemas.microsoft.com/office/2006/metadata/properties" xmlns:ns2="5773598b-2902-407e-940b-203dac86d45f" targetNamespace="http://schemas.microsoft.com/office/2006/metadata/properties" ma:root="true" ma:fieldsID="5ce9f6172280c925eb906362dcb4bb29" ns2:_="">
    <xsd:import namespace="5773598b-2902-407e-940b-203dac86d4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3598b-2902-407e-940b-203dac86d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B97D7-BC35-489A-8554-EC66D0DFAC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091426-D257-485E-A94A-088E569D48CF}">
  <ds:schemaRefs>
    <ds:schemaRef ds:uri="http://schemas.microsoft.com/sharepoint/v3/contenttype/forms"/>
  </ds:schemaRefs>
</ds:datastoreItem>
</file>

<file path=customXml/itemProps3.xml><?xml version="1.0" encoding="utf-8"?>
<ds:datastoreItem xmlns:ds="http://schemas.openxmlformats.org/officeDocument/2006/customXml" ds:itemID="{3193DCB7-FECA-424A-B86D-C7C1F52E5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3598b-2902-407e-940b-203dac86d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Katja Jonsas</dc:creator>
  <keywords/>
  <dc:description/>
  <lastModifiedBy>Robin Mellors-Bourne</lastModifiedBy>
  <revision>12</revision>
  <dcterms:created xsi:type="dcterms:W3CDTF">2023-12-14T12:11:00.0000000Z</dcterms:created>
  <dcterms:modified xsi:type="dcterms:W3CDTF">2024-01-03T17:55:49.0216306Z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0x0101009E1548E22C85D94AB85EF40C3560BEBD</vt:lpwstr>
  </property>
</Properties>
</file>